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2459C" w14:textId="5DF54C2F" w:rsidR="00C3284E" w:rsidRDefault="00803CE2" w:rsidP="00C3284E">
      <w:pPr>
        <w:ind w:left="1320" w:hangingChars="550" w:hanging="1320"/>
        <w:jc w:val="center"/>
        <w:rPr>
          <w:rFonts w:ascii="HG丸ｺﾞｼｯｸM-PRO" w:eastAsia="HG丸ｺﾞｼｯｸM-PRO" w:hAnsi="HG丸ｺﾞｼｯｸM-PRO"/>
          <w:sz w:val="48"/>
        </w:rPr>
      </w:pPr>
      <w:bookmarkStart w:id="0" w:name="_GoBack"/>
      <w:bookmarkEnd w:id="0"/>
      <w:r w:rsidRPr="00803CE2">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14:anchorId="757FF548" wp14:editId="3615E0ED">
                <wp:simplePos x="0" y="0"/>
                <wp:positionH relativeFrom="column">
                  <wp:posOffset>4349115</wp:posOffset>
                </wp:positionH>
                <wp:positionV relativeFrom="paragraph">
                  <wp:posOffset>339725</wp:posOffset>
                </wp:positionV>
                <wp:extent cx="1022985" cy="346075"/>
                <wp:effectExtent l="0" t="0" r="24765" b="15875"/>
                <wp:wrapNone/>
                <wp:docPr id="1" name="テキスト ボックス 1"/>
                <wp:cNvGraphicFramePr/>
                <a:graphic xmlns:a="http://schemas.openxmlformats.org/drawingml/2006/main">
                  <a:graphicData uri="http://schemas.microsoft.com/office/word/2010/wordprocessingShape">
                    <wps:wsp>
                      <wps:cNvSpPr txBox="1"/>
                      <wps:spPr>
                        <a:xfrm>
                          <a:off x="0" y="0"/>
                          <a:ext cx="1022985" cy="346075"/>
                        </a:xfrm>
                        <a:prstGeom prst="rect">
                          <a:avLst/>
                        </a:prstGeom>
                        <a:solidFill>
                          <a:sysClr val="window" lastClr="FFFFFF"/>
                        </a:solidFill>
                        <a:ln w="6350">
                          <a:solidFill>
                            <a:prstClr val="black"/>
                          </a:solidFill>
                        </a:ln>
                      </wps:spPr>
                      <wps:txbx>
                        <w:txbxContent>
                          <w:p w14:paraId="20A303BC" w14:textId="330ED294" w:rsidR="00803CE2" w:rsidRPr="00803CE2" w:rsidRDefault="00803CE2" w:rsidP="00803CE2">
                            <w:pPr>
                              <w:rPr>
                                <w:rFonts w:ascii="ＭＳ 明朝" w:eastAsia="ＭＳ 明朝" w:hAnsi="ＭＳ 明朝"/>
                                <w:sz w:val="24"/>
                              </w:rPr>
                            </w:pPr>
                            <w:r w:rsidRPr="00803CE2">
                              <w:rPr>
                                <w:rFonts w:ascii="ＭＳ 明朝" w:eastAsia="ＭＳ 明朝" w:hAnsi="ＭＳ 明朝" w:hint="eastAsia"/>
                                <w:sz w:val="24"/>
                              </w:rPr>
                              <w:t>別添</w:t>
                            </w:r>
                            <w:r>
                              <w:rPr>
                                <w:rFonts w:ascii="ＭＳ 明朝" w:eastAsia="ＭＳ 明朝" w:hAnsi="ＭＳ 明朝" w:hint="eastAsia"/>
                                <w:sz w:val="24"/>
                              </w:rPr>
                              <w:t>６</w:t>
                            </w:r>
                            <w:r w:rsidRPr="00803CE2">
                              <w:rPr>
                                <w:rFonts w:ascii="ＭＳ 明朝" w:eastAsia="ＭＳ 明朝" w:hAnsi="ＭＳ 明朝" w:hint="eastAsia"/>
                                <w:sz w:val="24"/>
                              </w:rPr>
                              <w:t>－</w:t>
                            </w:r>
                            <w:r>
                              <w:rPr>
                                <w:rFonts w:ascii="ＭＳ 明朝" w:eastAsia="ＭＳ 明朝" w:hAnsi="ＭＳ 明朝" w:hint="eastAsia"/>
                                <w:sz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FF548" id="_x0000_t202" coordsize="21600,21600" o:spt="202" path="m,l,21600r21600,l21600,xe">
                <v:stroke joinstyle="miter"/>
                <v:path gradientshapeok="t" o:connecttype="rect"/>
              </v:shapetype>
              <v:shape id="テキスト ボックス 1" o:spid="_x0000_s1026" type="#_x0000_t202" style="position:absolute;left:0;text-align:left;margin-left:342.45pt;margin-top:26.75pt;width:80.5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" fillcolor="window" strokeweight=".5pt">
                <v:textbox>
                  <w:txbxContent>
                    <w:p w14:paraId="20A303BC" w14:textId="330ED294" w:rsidR="00803CE2" w:rsidRPr="00803CE2" w:rsidRDefault="00803CE2" w:rsidP="00803CE2">
                      <w:pPr>
                        <w:rPr>
                          <w:rFonts w:ascii="ＭＳ 明朝" w:eastAsia="ＭＳ 明朝" w:hAnsi="ＭＳ 明朝"/>
                          <w:sz w:val="24"/>
                        </w:rPr>
                      </w:pPr>
                      <w:r w:rsidRPr="00803CE2">
                        <w:rPr>
                          <w:rFonts w:ascii="ＭＳ 明朝" w:eastAsia="ＭＳ 明朝" w:hAnsi="ＭＳ 明朝" w:hint="eastAsia"/>
                          <w:sz w:val="24"/>
                        </w:rPr>
                        <w:t>別添</w:t>
                      </w:r>
                      <w:r>
                        <w:rPr>
                          <w:rFonts w:ascii="ＭＳ 明朝" w:eastAsia="ＭＳ 明朝" w:hAnsi="ＭＳ 明朝" w:hint="eastAsia"/>
                          <w:sz w:val="24"/>
                        </w:rPr>
                        <w:t>６</w:t>
                      </w:r>
                      <w:r w:rsidRPr="00803CE2">
                        <w:rPr>
                          <w:rFonts w:ascii="ＭＳ 明朝" w:eastAsia="ＭＳ 明朝" w:hAnsi="ＭＳ 明朝" w:hint="eastAsia"/>
                          <w:sz w:val="24"/>
                        </w:rPr>
                        <w:t>－</w:t>
                      </w:r>
                      <w:r>
                        <w:rPr>
                          <w:rFonts w:ascii="ＭＳ 明朝" w:eastAsia="ＭＳ 明朝" w:hAnsi="ＭＳ 明朝" w:hint="eastAsia"/>
                          <w:sz w:val="24"/>
                        </w:rPr>
                        <w:t>４</w:t>
                      </w:r>
                    </w:p>
                  </w:txbxContent>
                </v:textbox>
              </v:shape>
            </w:pict>
          </mc:Fallback>
        </mc:AlternateContent>
      </w:r>
    </w:p>
    <w:p w14:paraId="1ED56091" w14:textId="54B9260B" w:rsidR="00C3284E" w:rsidRDefault="00C3284E" w:rsidP="00C3284E">
      <w:pPr>
        <w:ind w:left="2640" w:hangingChars="550" w:hanging="2640"/>
        <w:jc w:val="center"/>
        <w:rPr>
          <w:rFonts w:ascii="HG丸ｺﾞｼｯｸM-PRO" w:eastAsia="HG丸ｺﾞｼｯｸM-PRO" w:hAnsi="HG丸ｺﾞｼｯｸM-PRO"/>
          <w:sz w:val="48"/>
        </w:rPr>
      </w:pPr>
    </w:p>
    <w:p w14:paraId="7AE66DEB" w14:textId="77777777" w:rsidR="00C3284E" w:rsidRDefault="00C3284E" w:rsidP="00C3284E">
      <w:pPr>
        <w:ind w:left="2640" w:hangingChars="550" w:hanging="2640"/>
        <w:jc w:val="center"/>
        <w:rPr>
          <w:rFonts w:ascii="HG丸ｺﾞｼｯｸM-PRO" w:eastAsia="HG丸ｺﾞｼｯｸM-PRO" w:hAnsi="HG丸ｺﾞｼｯｸM-PRO"/>
          <w:sz w:val="48"/>
        </w:rPr>
      </w:pPr>
    </w:p>
    <w:p w14:paraId="7513C901" w14:textId="77777777" w:rsidR="00C3284E" w:rsidRPr="00B94836" w:rsidRDefault="00C3284E" w:rsidP="00C3284E">
      <w:pPr>
        <w:ind w:left="2640" w:hangingChars="550" w:hanging="2640"/>
        <w:jc w:val="center"/>
        <w:rPr>
          <w:rFonts w:ascii="HG丸ｺﾞｼｯｸM-PRO" w:eastAsia="HG丸ｺﾞｼｯｸM-PRO" w:hAnsi="HG丸ｺﾞｼｯｸM-PRO"/>
          <w:sz w:val="48"/>
        </w:rPr>
      </w:pPr>
      <w:r w:rsidRPr="00B94836">
        <w:rPr>
          <w:rFonts w:ascii="HG丸ｺﾞｼｯｸM-PRO" w:eastAsia="HG丸ｺﾞｼｯｸM-PRO" w:hAnsi="HG丸ｺﾞｼｯｸM-PRO" w:hint="eastAsia"/>
          <w:sz w:val="48"/>
        </w:rPr>
        <w:t>社会的養護関係施設第三者評価</w:t>
      </w:r>
    </w:p>
    <w:p w14:paraId="1313164A" w14:textId="77777777" w:rsidR="00C3284E" w:rsidRPr="00B94836" w:rsidRDefault="00C3284E" w:rsidP="00C3284E">
      <w:pPr>
        <w:ind w:left="2640" w:hangingChars="550" w:hanging="2640"/>
        <w:jc w:val="center"/>
        <w:rPr>
          <w:rFonts w:ascii="HG丸ｺﾞｼｯｸM-PRO" w:eastAsia="HG丸ｺﾞｼｯｸM-PRO" w:hAnsi="HG丸ｺﾞｼｯｸM-PRO"/>
          <w:sz w:val="48"/>
        </w:rPr>
      </w:pPr>
      <w:r w:rsidRPr="00B94836">
        <w:rPr>
          <w:rFonts w:ascii="HG丸ｺﾞｼｯｸM-PRO" w:eastAsia="HG丸ｺﾞｼｯｸM-PRO" w:hAnsi="HG丸ｺﾞｼｯｸM-PRO" w:hint="eastAsia"/>
          <w:sz w:val="48"/>
        </w:rPr>
        <w:t>内容評価基準</w:t>
      </w:r>
    </w:p>
    <w:p w14:paraId="5E4AD026" w14:textId="77777777" w:rsidR="00C3284E" w:rsidRPr="00B94836" w:rsidRDefault="00C3284E" w:rsidP="00C3284E">
      <w:pPr>
        <w:ind w:left="1760" w:hangingChars="550" w:hanging="1760"/>
        <w:jc w:val="center"/>
        <w:rPr>
          <w:rFonts w:ascii="HG丸ｺﾞｼｯｸM-PRO" w:eastAsia="HG丸ｺﾞｼｯｸM-PRO" w:hAnsi="HG丸ｺﾞｼｯｸM-PRO"/>
          <w:sz w:val="32"/>
        </w:rPr>
      </w:pPr>
      <w:r w:rsidRPr="00B94836">
        <w:rPr>
          <w:rFonts w:ascii="HG丸ｺﾞｼｯｸM-PRO" w:eastAsia="HG丸ｺﾞｼｯｸM-PRO" w:hAnsi="HG丸ｺﾞｼｯｸM-PRO" w:hint="eastAsia"/>
          <w:sz w:val="32"/>
        </w:rPr>
        <w:t>判断基準、評価の着眼点</w:t>
      </w:r>
    </w:p>
    <w:p w14:paraId="772035A4" w14:textId="77777777" w:rsidR="00C3284E" w:rsidRPr="00B94836" w:rsidRDefault="00C3284E" w:rsidP="00C3284E">
      <w:pPr>
        <w:ind w:left="1760" w:hangingChars="550" w:hanging="1760"/>
        <w:jc w:val="center"/>
        <w:rPr>
          <w:rFonts w:ascii="HG丸ｺﾞｼｯｸM-PRO" w:eastAsia="HG丸ｺﾞｼｯｸM-PRO" w:hAnsi="HG丸ｺﾞｼｯｸM-PRO"/>
          <w:sz w:val="32"/>
        </w:rPr>
      </w:pPr>
      <w:r w:rsidRPr="00B94836">
        <w:rPr>
          <w:rFonts w:ascii="HG丸ｺﾞｼｯｸM-PRO" w:eastAsia="HG丸ｺﾞｼｯｸM-PRO" w:hAnsi="HG丸ｺﾞｼｯｸM-PRO" w:hint="eastAsia"/>
          <w:sz w:val="32"/>
        </w:rPr>
        <w:t>評価基準の考え方と評価の留意点</w:t>
      </w:r>
    </w:p>
    <w:p w14:paraId="29B6CDBD" w14:textId="77777777" w:rsidR="00C3284E" w:rsidRDefault="00C3284E" w:rsidP="00C3284E">
      <w:pPr>
        <w:ind w:left="1760" w:hangingChars="550" w:hanging="1760"/>
        <w:jc w:val="center"/>
        <w:rPr>
          <w:rFonts w:ascii="HG丸ｺﾞｼｯｸM-PRO" w:eastAsia="HG丸ｺﾞｼｯｸM-PRO" w:hAnsi="HG丸ｺﾞｼｯｸM-PRO"/>
          <w:sz w:val="32"/>
        </w:rPr>
      </w:pPr>
      <w:r w:rsidRPr="00B94836">
        <w:rPr>
          <w:rFonts w:ascii="HG丸ｺﾞｼｯｸM-PRO" w:eastAsia="HG丸ｺﾞｼｯｸM-PRO" w:hAnsi="HG丸ｺﾞｼｯｸM-PRO" w:hint="eastAsia"/>
          <w:sz w:val="32"/>
        </w:rPr>
        <w:t>（</w:t>
      </w:r>
      <w:r>
        <w:rPr>
          <w:rFonts w:ascii="HG丸ｺﾞｼｯｸM-PRO" w:eastAsia="HG丸ｺﾞｼｯｸM-PRO" w:hAnsi="HG丸ｺﾞｼｯｸM-PRO" w:hint="eastAsia"/>
          <w:sz w:val="32"/>
        </w:rPr>
        <w:t>自立援助ホーム</w:t>
      </w:r>
      <w:r w:rsidRPr="00B94836">
        <w:rPr>
          <w:rFonts w:ascii="HG丸ｺﾞｼｯｸM-PRO" w:eastAsia="HG丸ｺﾞｼｯｸM-PRO" w:hAnsi="HG丸ｺﾞｼｯｸM-PRO" w:hint="eastAsia"/>
          <w:sz w:val="32"/>
        </w:rPr>
        <w:t>版）</w:t>
      </w:r>
    </w:p>
    <w:p w14:paraId="64FF9A8F" w14:textId="77777777" w:rsidR="00C3284E" w:rsidRDefault="00C3284E">
      <w:pPr>
        <w:widowControl/>
        <w:jc w:val="left"/>
        <w:rPr>
          <w:rFonts w:ascii="HG丸ｺﾞｼｯｸM-PRO" w:eastAsia="HG丸ｺﾞｼｯｸM-PRO" w:hAnsi="HG丸ｺﾞｼｯｸM-PRO" w:cstheme="majorBidi"/>
          <w:sz w:val="22"/>
          <w:szCs w:val="24"/>
        </w:rPr>
      </w:pPr>
      <w:r>
        <w:rPr>
          <w:rFonts w:ascii="HG丸ｺﾞｼｯｸM-PRO" w:eastAsia="HG丸ｺﾞｼｯｸM-PRO" w:hAnsi="HG丸ｺﾞｼｯｸM-PRO"/>
          <w:sz w:val="22"/>
        </w:rPr>
        <w:br w:type="page"/>
      </w:r>
    </w:p>
    <w:sdt>
      <w:sdtPr>
        <w:rPr>
          <w:rFonts w:asciiTheme="minorHAnsi" w:eastAsiaTheme="minorEastAsia" w:hAnsiTheme="minorHAnsi" w:cstheme="minorBidi"/>
          <w:color w:val="auto"/>
          <w:kern w:val="2"/>
          <w:sz w:val="21"/>
          <w:szCs w:val="22"/>
          <w:lang w:val="ja-JP"/>
        </w:rPr>
        <w:id w:val="-1186827020"/>
        <w:docPartObj>
          <w:docPartGallery w:val="Table of Contents"/>
          <w:docPartUnique/>
        </w:docPartObj>
      </w:sdtPr>
      <w:sdtEndPr>
        <w:rPr>
          <w:rFonts w:ascii="HG丸ｺﾞｼｯｸM-PRO" w:eastAsia="HG丸ｺﾞｼｯｸM-PRO" w:hAnsi="HG丸ｺﾞｼｯｸM-PRO"/>
          <w:b/>
          <w:bCs/>
        </w:rPr>
      </w:sdtEndPr>
      <w:sdtContent>
        <w:p w14:paraId="3CD9440E" w14:textId="77777777" w:rsidR="00C3284E" w:rsidRPr="003A5865" w:rsidRDefault="00C3284E" w:rsidP="00C3284E">
          <w:pPr>
            <w:pStyle w:val="ae"/>
            <w:jc w:val="center"/>
            <w:rPr>
              <w:rFonts w:ascii="HG丸ｺﾞｼｯｸM-PRO" w:eastAsia="HG丸ｺﾞｼｯｸM-PRO" w:hAnsi="HG丸ｺﾞｼｯｸM-PRO"/>
              <w:color w:val="auto"/>
            </w:rPr>
          </w:pPr>
          <w:r w:rsidRPr="003A5865">
            <w:rPr>
              <w:rFonts w:ascii="HG丸ｺﾞｼｯｸM-PRO" w:eastAsia="HG丸ｺﾞｼｯｸM-PRO" w:hAnsi="HG丸ｺﾞｼｯｸM-PRO" w:hint="eastAsia"/>
              <w:color w:val="auto"/>
              <w:lang w:val="ja-JP"/>
            </w:rPr>
            <w:t>目　次</w:t>
          </w:r>
        </w:p>
        <w:p w14:paraId="76149A56" w14:textId="58C55975" w:rsidR="00AE545F" w:rsidRPr="003A5865" w:rsidRDefault="00C3284E" w:rsidP="00DD5465">
          <w:pPr>
            <w:pStyle w:val="11"/>
            <w:rPr>
              <w:rFonts w:ascii="HG丸ｺﾞｼｯｸM-PRO" w:eastAsia="HG丸ｺﾞｼｯｸM-PRO" w:hAnsi="HG丸ｺﾞｼｯｸM-PRO"/>
              <w:noProof/>
            </w:rPr>
          </w:pPr>
          <w:r w:rsidRPr="003A5865">
            <w:rPr>
              <w:rFonts w:ascii="HG丸ｺﾞｼｯｸM-PRO" w:eastAsia="HG丸ｺﾞｼｯｸM-PRO" w:hAnsi="HG丸ｺﾞｼｯｸM-PRO"/>
            </w:rPr>
            <w:fldChar w:fldCharType="begin"/>
          </w:r>
          <w:r w:rsidRPr="003A5865">
            <w:rPr>
              <w:rFonts w:ascii="HG丸ｺﾞｼｯｸM-PRO" w:eastAsia="HG丸ｺﾞｼｯｸM-PRO" w:hAnsi="HG丸ｺﾞｼｯｸM-PRO"/>
            </w:rPr>
            <w:instrText xml:space="preserve"> TOC \o "1-3" \h \z \u </w:instrText>
          </w:r>
          <w:r w:rsidRPr="003A5865">
            <w:rPr>
              <w:rFonts w:ascii="HG丸ｺﾞｼｯｸM-PRO" w:eastAsia="HG丸ｺﾞｼｯｸM-PRO" w:hAnsi="HG丸ｺﾞｼｯｸM-PRO"/>
            </w:rPr>
            <w:fldChar w:fldCharType="separate"/>
          </w:r>
          <w:hyperlink w:anchor="_Toc80628998" w:history="1">
            <w:r w:rsidR="00AE545F" w:rsidRPr="003A5865">
              <w:rPr>
                <w:rStyle w:val="af"/>
                <w:rFonts w:ascii="HG丸ｺﾞｼｯｸM-PRO" w:eastAsia="HG丸ｺﾞｼｯｸM-PRO" w:hAnsi="HG丸ｺﾞｼｯｸM-PRO"/>
                <w:noProof/>
              </w:rPr>
              <w:t>Ａ－１　利用者の権利擁護、最善の利益に向けた支援</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_Toc80628998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sidR="00803CE2">
              <w:rPr>
                <w:rFonts w:ascii="HG丸ｺﾞｼｯｸM-PRO" w:eastAsia="HG丸ｺﾞｼｯｸM-PRO" w:hAnsi="HG丸ｺﾞｼｯｸM-PRO"/>
                <w:noProof/>
                <w:webHidden/>
              </w:rPr>
              <w:t>1</w:t>
            </w:r>
            <w:r w:rsidR="00AE545F" w:rsidRPr="003A5865">
              <w:rPr>
                <w:rFonts w:ascii="HG丸ｺﾞｼｯｸM-PRO" w:eastAsia="HG丸ｺﾞｼｯｸM-PRO" w:hAnsi="HG丸ｺﾞｼｯｸM-PRO"/>
                <w:noProof/>
                <w:webHidden/>
              </w:rPr>
              <w:fldChar w:fldCharType="end"/>
            </w:r>
          </w:hyperlink>
        </w:p>
        <w:p w14:paraId="0F71B980" w14:textId="28226DB9" w:rsidR="00AE545F" w:rsidRPr="003A5865" w:rsidRDefault="00803CE2" w:rsidP="00DD5465">
          <w:pPr>
            <w:pStyle w:val="11"/>
            <w:rPr>
              <w:rFonts w:ascii="HG丸ｺﾞｼｯｸM-PRO" w:eastAsia="HG丸ｺﾞｼｯｸM-PRO" w:hAnsi="HG丸ｺﾞｼｯｸM-PRO"/>
              <w:noProof/>
            </w:rPr>
          </w:pPr>
          <w:hyperlink w:anchor="_Toc80628999" w:history="1">
            <w:r w:rsidR="00AE545F" w:rsidRPr="003A5865">
              <w:rPr>
                <w:rStyle w:val="af"/>
                <w:rFonts w:ascii="HG丸ｺﾞｼｯｸM-PRO" w:eastAsia="HG丸ｺﾞｼｯｸM-PRO" w:hAnsi="HG丸ｺﾞｼｯｸM-PRO"/>
                <w:noProof/>
                <w:bdr w:val="single" w:sz="4" w:space="0" w:color="auto"/>
              </w:rPr>
              <w:t>A－１－（１）　利用者の尊重</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_Toc80628999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AE545F" w:rsidRPr="003A5865">
              <w:rPr>
                <w:rFonts w:ascii="HG丸ｺﾞｼｯｸM-PRO" w:eastAsia="HG丸ｺﾞｼｯｸM-PRO" w:hAnsi="HG丸ｺﾞｼｯｸM-PRO"/>
                <w:noProof/>
                <w:webHidden/>
              </w:rPr>
              <w:fldChar w:fldCharType="end"/>
            </w:r>
          </w:hyperlink>
        </w:p>
        <w:p w14:paraId="18E6187A" w14:textId="3D752D2C" w:rsidR="00AE545F" w:rsidRPr="003A5865" w:rsidRDefault="00803CE2" w:rsidP="00DD5465">
          <w:pPr>
            <w:pStyle w:val="11"/>
            <w:rPr>
              <w:rFonts w:ascii="HG丸ｺﾞｼｯｸM-PRO" w:eastAsia="HG丸ｺﾞｼｯｸM-PRO" w:hAnsi="HG丸ｺﾞｼｯｸM-PRO"/>
              <w:noProof/>
            </w:rPr>
          </w:pPr>
          <w:hyperlink w:anchor="_Toc80629000" w:history="1">
            <w:r w:rsidR="00AE545F" w:rsidRPr="003A5865">
              <w:rPr>
                <w:rStyle w:val="af"/>
                <w:rFonts w:ascii="HG丸ｺﾞｼｯｸM-PRO" w:eastAsia="HG丸ｺﾞｼｯｸM-PRO" w:hAnsi="HG丸ｺﾞｼｯｸM-PRO"/>
                <w:noProof/>
                <w:kern w:val="0"/>
                <w:bdr w:val="single" w:sz="4" w:space="0" w:color="auto"/>
              </w:rPr>
              <w:t>A①</w:t>
            </w:r>
            <w:r w:rsidR="00AE545F" w:rsidRPr="003A5865">
              <w:rPr>
                <w:rStyle w:val="af"/>
                <w:rFonts w:ascii="HG丸ｺﾞｼｯｸM-PRO" w:eastAsia="HG丸ｺﾞｼｯｸM-PRO" w:hAnsi="HG丸ｺﾞｼｯｸM-PRO"/>
                <w:noProof/>
                <w:kern w:val="0"/>
              </w:rPr>
              <w:t xml:space="preserve">　Ａ－１－（１）－①　　入居に際して、事業所での生活や約束ごとを説明し、利用者がよく理解したうえで、自らの意思によって入居申込みができるよう配慮している。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_Toc80629000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AE545F" w:rsidRPr="003A5865">
              <w:rPr>
                <w:rFonts w:ascii="HG丸ｺﾞｼｯｸM-PRO" w:eastAsia="HG丸ｺﾞｼｯｸM-PRO" w:hAnsi="HG丸ｺﾞｼｯｸM-PRO"/>
                <w:noProof/>
                <w:webHidden/>
              </w:rPr>
              <w:fldChar w:fldCharType="end"/>
            </w:r>
          </w:hyperlink>
        </w:p>
        <w:p w14:paraId="4E45C3E8" w14:textId="299519D4" w:rsidR="00AE545F" w:rsidRPr="003A5865" w:rsidRDefault="00803CE2" w:rsidP="00DD5465">
          <w:pPr>
            <w:pStyle w:val="11"/>
            <w:rPr>
              <w:rFonts w:ascii="HG丸ｺﾞｼｯｸM-PRO" w:eastAsia="HG丸ｺﾞｼｯｸM-PRO" w:hAnsi="HG丸ｺﾞｼｯｸM-PRO"/>
              <w:noProof/>
            </w:rPr>
          </w:pPr>
          <w:hyperlink w:anchor="_Toc80629001" w:history="1">
            <w:r w:rsidR="00AE545F" w:rsidRPr="003A5865">
              <w:rPr>
                <w:rStyle w:val="af"/>
                <w:rFonts w:ascii="HG丸ｺﾞｼｯｸM-PRO" w:eastAsia="HG丸ｺﾞｼｯｸM-PRO" w:hAnsi="HG丸ｺﾞｼｯｸM-PRO"/>
                <w:noProof/>
                <w:bdr w:val="single" w:sz="4" w:space="0" w:color="auto"/>
              </w:rPr>
              <w:t>A②</w:t>
            </w:r>
            <w:r w:rsidR="00AE545F" w:rsidRPr="003A5865">
              <w:rPr>
                <w:rStyle w:val="af"/>
                <w:rFonts w:ascii="HG丸ｺﾞｼｯｸM-PRO" w:eastAsia="HG丸ｺﾞｼｯｸM-PRO" w:hAnsi="HG丸ｺﾞｼｯｸM-PRO"/>
                <w:noProof/>
              </w:rPr>
              <w:t xml:space="preserve">　Ａ－１－（１）－②　　利用者の権利擁護に関する取組が徹底されている。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_Toc80629001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w:t>
            </w:r>
            <w:r w:rsidR="00AE545F" w:rsidRPr="003A5865">
              <w:rPr>
                <w:rFonts w:ascii="HG丸ｺﾞｼｯｸM-PRO" w:eastAsia="HG丸ｺﾞｼｯｸM-PRO" w:hAnsi="HG丸ｺﾞｼｯｸM-PRO"/>
                <w:noProof/>
                <w:webHidden/>
              </w:rPr>
              <w:fldChar w:fldCharType="end"/>
            </w:r>
          </w:hyperlink>
        </w:p>
        <w:p w14:paraId="65796EF9" w14:textId="75DEDDF5" w:rsidR="00AE545F" w:rsidRPr="003A5865" w:rsidRDefault="00803CE2" w:rsidP="00DD5465">
          <w:pPr>
            <w:pStyle w:val="11"/>
            <w:rPr>
              <w:rFonts w:ascii="HG丸ｺﾞｼｯｸM-PRO" w:eastAsia="HG丸ｺﾞｼｯｸM-PRO" w:hAnsi="HG丸ｺﾞｼｯｸM-PRO"/>
              <w:noProof/>
            </w:rPr>
          </w:pPr>
          <w:hyperlink w:anchor="_Toc80629002" w:history="1">
            <w:r w:rsidR="00AE545F" w:rsidRPr="003A5865">
              <w:rPr>
                <w:rStyle w:val="af"/>
                <w:rFonts w:ascii="HG丸ｺﾞｼｯｸM-PRO" w:eastAsia="HG丸ｺﾞｼｯｸM-PRO" w:hAnsi="HG丸ｺﾞｼｯｸM-PRO"/>
                <w:noProof/>
                <w:bdr w:val="single" w:sz="4" w:space="0" w:color="auto"/>
              </w:rPr>
              <w:t>A③</w:t>
            </w:r>
            <w:r w:rsidR="00AE545F" w:rsidRPr="003A5865">
              <w:rPr>
                <w:rStyle w:val="af"/>
                <w:rFonts w:ascii="HG丸ｺﾞｼｯｸM-PRO" w:eastAsia="HG丸ｺﾞｼｯｸM-PRO" w:hAnsi="HG丸ｺﾞｼｯｸM-PRO"/>
                <w:noProof/>
              </w:rPr>
              <w:t xml:space="preserve">　Ａ－１－（１）－③　　職員との適切な関係を通し利用者の自尊心が育まれ、自他の権利を尊重できるよう支援している。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_Toc80629002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w:t>
            </w:r>
            <w:r w:rsidR="00AE545F" w:rsidRPr="003A5865">
              <w:rPr>
                <w:rFonts w:ascii="HG丸ｺﾞｼｯｸM-PRO" w:eastAsia="HG丸ｺﾞｼｯｸM-PRO" w:hAnsi="HG丸ｺﾞｼｯｸM-PRO"/>
                <w:noProof/>
                <w:webHidden/>
              </w:rPr>
              <w:fldChar w:fldCharType="end"/>
            </w:r>
          </w:hyperlink>
        </w:p>
        <w:p w14:paraId="7EA34289" w14:textId="553385D8" w:rsidR="00AE545F" w:rsidRPr="003A5865" w:rsidRDefault="00803CE2" w:rsidP="00DD5465">
          <w:pPr>
            <w:pStyle w:val="11"/>
            <w:rPr>
              <w:rFonts w:ascii="HG丸ｺﾞｼｯｸM-PRO" w:eastAsia="HG丸ｺﾞｼｯｸM-PRO" w:hAnsi="HG丸ｺﾞｼｯｸM-PRO"/>
              <w:noProof/>
            </w:rPr>
          </w:pPr>
          <w:hyperlink w:anchor="_Toc80629003" w:history="1">
            <w:r w:rsidR="00AE545F" w:rsidRPr="003A5865">
              <w:rPr>
                <w:rStyle w:val="af"/>
                <w:rFonts w:ascii="HG丸ｺﾞｼｯｸM-PRO" w:eastAsia="HG丸ｺﾞｼｯｸM-PRO" w:hAnsi="HG丸ｺﾞｼｯｸM-PRO"/>
                <w:noProof/>
                <w:bdr w:val="single" w:sz="4" w:space="0" w:color="auto"/>
              </w:rPr>
              <w:t>A④</w:t>
            </w:r>
            <w:r w:rsidR="00AE545F" w:rsidRPr="003A5865">
              <w:rPr>
                <w:rStyle w:val="af"/>
                <w:rFonts w:ascii="HG丸ｺﾞｼｯｸM-PRO" w:eastAsia="HG丸ｺﾞｼｯｸM-PRO" w:hAnsi="HG丸ｺﾞｼｯｸM-PRO"/>
                <w:noProof/>
              </w:rPr>
              <w:t xml:space="preserve">　Ａ－１－（１）－④　　出生や生い立ち、家族の状況等をふまえ、利用者自身が、どのように生きるかを考えるための支援をしている。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_Toc80629003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7</w:t>
            </w:r>
            <w:r w:rsidR="00AE545F" w:rsidRPr="003A5865">
              <w:rPr>
                <w:rFonts w:ascii="HG丸ｺﾞｼｯｸM-PRO" w:eastAsia="HG丸ｺﾞｼｯｸM-PRO" w:hAnsi="HG丸ｺﾞｼｯｸM-PRO"/>
                <w:noProof/>
                <w:webHidden/>
              </w:rPr>
              <w:fldChar w:fldCharType="end"/>
            </w:r>
          </w:hyperlink>
        </w:p>
        <w:p w14:paraId="583C7A2E" w14:textId="5D8B4111" w:rsidR="00AE545F" w:rsidRPr="003A5865" w:rsidRDefault="00803CE2" w:rsidP="00DD5465">
          <w:pPr>
            <w:pStyle w:val="11"/>
            <w:rPr>
              <w:rFonts w:ascii="HG丸ｺﾞｼｯｸM-PRO" w:eastAsia="HG丸ｺﾞｼｯｸM-PRO" w:hAnsi="HG丸ｺﾞｼｯｸM-PRO"/>
              <w:noProof/>
            </w:rPr>
          </w:pPr>
          <w:hyperlink w:anchor="_Toc80629004" w:history="1">
            <w:r w:rsidR="00AE545F" w:rsidRPr="003A5865">
              <w:rPr>
                <w:rStyle w:val="af"/>
                <w:rFonts w:ascii="HG丸ｺﾞｼｯｸM-PRO" w:eastAsia="HG丸ｺﾞｼｯｸM-PRO" w:hAnsi="HG丸ｺﾞｼｯｸM-PRO"/>
                <w:noProof/>
                <w:bdr w:val="single" w:sz="4" w:space="0" w:color="auto"/>
              </w:rPr>
              <w:t>A－1－（２）　被措置児童等虐待の防止等</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_Toc80629004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w:t>
            </w:r>
            <w:r w:rsidR="00AE545F" w:rsidRPr="003A5865">
              <w:rPr>
                <w:rFonts w:ascii="HG丸ｺﾞｼｯｸM-PRO" w:eastAsia="HG丸ｺﾞｼｯｸM-PRO" w:hAnsi="HG丸ｺﾞｼｯｸM-PRO"/>
                <w:noProof/>
                <w:webHidden/>
              </w:rPr>
              <w:fldChar w:fldCharType="end"/>
            </w:r>
          </w:hyperlink>
        </w:p>
        <w:p w14:paraId="23280CA8" w14:textId="7B8F25EE" w:rsidR="00AE545F" w:rsidRPr="003A5865" w:rsidRDefault="00803CE2" w:rsidP="00DD5465">
          <w:pPr>
            <w:pStyle w:val="11"/>
            <w:rPr>
              <w:rFonts w:ascii="HG丸ｺﾞｼｯｸM-PRO" w:eastAsia="HG丸ｺﾞｼｯｸM-PRO" w:hAnsi="HG丸ｺﾞｼｯｸM-PRO"/>
              <w:noProof/>
            </w:rPr>
          </w:pPr>
          <w:hyperlink w:anchor="_Toc80629005" w:history="1">
            <w:r w:rsidR="00AE545F" w:rsidRPr="003A5865">
              <w:rPr>
                <w:rStyle w:val="af"/>
                <w:rFonts w:ascii="HG丸ｺﾞｼｯｸM-PRO" w:eastAsia="HG丸ｺﾞｼｯｸM-PRO" w:hAnsi="HG丸ｺﾞｼｯｸM-PRO"/>
                <w:noProof/>
                <w:bdr w:val="single" w:sz="4" w:space="0" w:color="auto"/>
              </w:rPr>
              <w:t>A⑤</w:t>
            </w:r>
            <w:r w:rsidR="00AE545F" w:rsidRPr="003A5865">
              <w:rPr>
                <w:rStyle w:val="af"/>
                <w:rFonts w:ascii="HG丸ｺﾞｼｯｸM-PRO" w:eastAsia="HG丸ｺﾞｼｯｸM-PRO" w:hAnsi="HG丸ｺﾞｼｯｸM-PRO"/>
                <w:noProof/>
              </w:rPr>
              <w:t xml:space="preserve">　A－1－（２）－①　　利用者に対する不適切なかかわりの防止と早期発見に取り組んでいる。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_Toc80629005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9</w:t>
            </w:r>
            <w:r w:rsidR="00AE545F" w:rsidRPr="003A5865">
              <w:rPr>
                <w:rFonts w:ascii="HG丸ｺﾞｼｯｸM-PRO" w:eastAsia="HG丸ｺﾞｼｯｸM-PRO" w:hAnsi="HG丸ｺﾞｼｯｸM-PRO"/>
                <w:noProof/>
                <w:webHidden/>
              </w:rPr>
              <w:fldChar w:fldCharType="end"/>
            </w:r>
          </w:hyperlink>
        </w:p>
        <w:p w14:paraId="527A499E" w14:textId="7F4CB6F4" w:rsidR="00AE545F" w:rsidRPr="003A5865" w:rsidRDefault="00803CE2" w:rsidP="00DD5465">
          <w:pPr>
            <w:pStyle w:val="11"/>
            <w:rPr>
              <w:rFonts w:ascii="HG丸ｺﾞｼｯｸM-PRO" w:eastAsia="HG丸ｺﾞｼｯｸM-PRO" w:hAnsi="HG丸ｺﾞｼｯｸM-PRO"/>
              <w:noProof/>
            </w:rPr>
          </w:pPr>
          <w:hyperlink w:anchor="_Toc80629006" w:history="1">
            <w:r w:rsidR="00AE545F" w:rsidRPr="003A5865">
              <w:rPr>
                <w:rStyle w:val="af"/>
                <w:rFonts w:ascii="HG丸ｺﾞｼｯｸM-PRO" w:eastAsia="HG丸ｺﾞｼｯｸM-PRO" w:hAnsi="HG丸ｺﾞｼｯｸM-PRO"/>
                <w:noProof/>
                <w:bdr w:val="single" w:sz="4" w:space="0" w:color="auto"/>
              </w:rPr>
              <w:t>A－１－（３）　主体性、自立性を尊重した日常生活</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_Toc80629006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11</w:t>
            </w:r>
            <w:r w:rsidR="00AE545F" w:rsidRPr="003A5865">
              <w:rPr>
                <w:rFonts w:ascii="HG丸ｺﾞｼｯｸM-PRO" w:eastAsia="HG丸ｺﾞｼｯｸM-PRO" w:hAnsi="HG丸ｺﾞｼｯｸM-PRO"/>
                <w:noProof/>
                <w:webHidden/>
              </w:rPr>
              <w:fldChar w:fldCharType="end"/>
            </w:r>
          </w:hyperlink>
        </w:p>
        <w:p w14:paraId="38672244" w14:textId="3605135A" w:rsidR="00AE545F" w:rsidRPr="003A5865" w:rsidRDefault="00803CE2" w:rsidP="00DD5465">
          <w:pPr>
            <w:pStyle w:val="11"/>
            <w:rPr>
              <w:rFonts w:ascii="HG丸ｺﾞｼｯｸM-PRO" w:eastAsia="HG丸ｺﾞｼｯｸM-PRO" w:hAnsi="HG丸ｺﾞｼｯｸM-PRO"/>
              <w:noProof/>
            </w:rPr>
          </w:pPr>
          <w:hyperlink w:anchor="_Toc80629007" w:history="1">
            <w:r w:rsidR="00AE545F" w:rsidRPr="003A5865">
              <w:rPr>
                <w:rStyle w:val="af"/>
                <w:rFonts w:ascii="HG丸ｺﾞｼｯｸM-PRO" w:eastAsia="HG丸ｺﾞｼｯｸM-PRO" w:hAnsi="HG丸ｺﾞｼｯｸM-PRO"/>
                <w:noProof/>
                <w:kern w:val="0"/>
                <w:bdr w:val="single" w:sz="4" w:space="0" w:color="auto"/>
              </w:rPr>
              <w:t>A⑥</w:t>
            </w:r>
            <w:r w:rsidR="00AE545F" w:rsidRPr="003A5865">
              <w:rPr>
                <w:rStyle w:val="af"/>
                <w:rFonts w:ascii="HG丸ｺﾞｼｯｸM-PRO" w:eastAsia="HG丸ｺﾞｼｯｸM-PRO" w:hAnsi="HG丸ｺﾞｼｯｸM-PRO"/>
                <w:noProof/>
                <w:kern w:val="0"/>
              </w:rPr>
              <w:t xml:space="preserve">　Ａ－１－（３）－①　　利用者自身が自らの生活全般について考え、主体性をもって生活ができるよう支援している。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_Toc80629007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11</w:t>
            </w:r>
            <w:r w:rsidR="00AE545F" w:rsidRPr="003A5865">
              <w:rPr>
                <w:rFonts w:ascii="HG丸ｺﾞｼｯｸM-PRO" w:eastAsia="HG丸ｺﾞｼｯｸM-PRO" w:hAnsi="HG丸ｺﾞｼｯｸM-PRO"/>
                <w:noProof/>
                <w:webHidden/>
              </w:rPr>
              <w:fldChar w:fldCharType="end"/>
            </w:r>
          </w:hyperlink>
        </w:p>
        <w:p w14:paraId="679A6BCF" w14:textId="33A1951F" w:rsidR="00AE545F" w:rsidRPr="003A5865" w:rsidRDefault="00803CE2" w:rsidP="00DD5465">
          <w:pPr>
            <w:pStyle w:val="11"/>
            <w:rPr>
              <w:rFonts w:ascii="HG丸ｺﾞｼｯｸM-PRO" w:eastAsia="HG丸ｺﾞｼｯｸM-PRO" w:hAnsi="HG丸ｺﾞｼｯｸM-PRO"/>
              <w:noProof/>
            </w:rPr>
          </w:pPr>
          <w:hyperlink w:anchor="_Toc80629008" w:history="1">
            <w:r w:rsidR="00AE545F" w:rsidRPr="003A5865">
              <w:rPr>
                <w:rStyle w:val="af"/>
                <w:rFonts w:ascii="HG丸ｺﾞｼｯｸM-PRO" w:eastAsia="HG丸ｺﾞｼｯｸM-PRO" w:hAnsi="HG丸ｺﾞｼｯｸM-PRO"/>
                <w:noProof/>
                <w:bdr w:val="single" w:sz="4" w:space="0" w:color="auto"/>
              </w:rPr>
              <w:t>A－１－（４）　　支援の継続性とアフターケア</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_Toc80629008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13</w:t>
            </w:r>
            <w:r w:rsidR="00AE545F" w:rsidRPr="003A5865">
              <w:rPr>
                <w:rFonts w:ascii="HG丸ｺﾞｼｯｸM-PRO" w:eastAsia="HG丸ｺﾞｼｯｸM-PRO" w:hAnsi="HG丸ｺﾞｼｯｸM-PRO"/>
                <w:noProof/>
                <w:webHidden/>
              </w:rPr>
              <w:fldChar w:fldCharType="end"/>
            </w:r>
          </w:hyperlink>
        </w:p>
        <w:p w14:paraId="2A26CDA0" w14:textId="08B79C09" w:rsidR="00AE545F" w:rsidRPr="003A5865" w:rsidRDefault="00803CE2" w:rsidP="00DD5465">
          <w:pPr>
            <w:pStyle w:val="11"/>
            <w:rPr>
              <w:rFonts w:ascii="HG丸ｺﾞｼｯｸM-PRO" w:eastAsia="HG丸ｺﾞｼｯｸM-PRO" w:hAnsi="HG丸ｺﾞｼｯｸM-PRO"/>
              <w:noProof/>
            </w:rPr>
          </w:pPr>
          <w:hyperlink w:anchor="_Toc80629009" w:history="1">
            <w:r w:rsidR="00AE545F" w:rsidRPr="003A5865">
              <w:rPr>
                <w:rStyle w:val="af"/>
                <w:rFonts w:ascii="HG丸ｺﾞｼｯｸM-PRO" w:eastAsia="HG丸ｺﾞｼｯｸM-PRO" w:hAnsi="HG丸ｺﾞｼｯｸM-PRO"/>
                <w:noProof/>
                <w:bdr w:val="single" w:sz="4" w:space="0" w:color="auto"/>
              </w:rPr>
              <w:t>A⑦</w:t>
            </w:r>
            <w:r w:rsidR="00AE545F" w:rsidRPr="003A5865">
              <w:rPr>
                <w:rStyle w:val="af"/>
                <w:rFonts w:ascii="HG丸ｺﾞｼｯｸM-PRO" w:eastAsia="HG丸ｺﾞｼｯｸM-PRO" w:hAnsi="HG丸ｺﾞｼｯｸM-PRO"/>
                <w:noProof/>
              </w:rPr>
              <w:t xml:space="preserve">　Ａ－1－（4）－①　　退居後の生活の計画が作成され、利用者と退居後の生活を話し合ったうえで退居を決定している。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_Toc80629009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13</w:t>
            </w:r>
            <w:r w:rsidR="00AE545F" w:rsidRPr="003A5865">
              <w:rPr>
                <w:rFonts w:ascii="HG丸ｺﾞｼｯｸM-PRO" w:eastAsia="HG丸ｺﾞｼｯｸM-PRO" w:hAnsi="HG丸ｺﾞｼｯｸM-PRO"/>
                <w:noProof/>
                <w:webHidden/>
              </w:rPr>
              <w:fldChar w:fldCharType="end"/>
            </w:r>
          </w:hyperlink>
        </w:p>
        <w:p w14:paraId="2DAB3C68" w14:textId="4FC8C467" w:rsidR="00AE545F" w:rsidRPr="003A5865" w:rsidRDefault="00803CE2" w:rsidP="00DD5465">
          <w:pPr>
            <w:pStyle w:val="11"/>
            <w:rPr>
              <w:rFonts w:ascii="HG丸ｺﾞｼｯｸM-PRO" w:eastAsia="HG丸ｺﾞｼｯｸM-PRO" w:hAnsi="HG丸ｺﾞｼｯｸM-PRO"/>
              <w:noProof/>
            </w:rPr>
          </w:pPr>
          <w:hyperlink w:anchor="_Toc80629010" w:history="1">
            <w:r w:rsidR="00AE545F" w:rsidRPr="003A5865">
              <w:rPr>
                <w:rStyle w:val="af"/>
                <w:rFonts w:ascii="HG丸ｺﾞｼｯｸM-PRO" w:eastAsia="HG丸ｺﾞｼｯｸM-PRO" w:hAnsi="HG丸ｺﾞｼｯｸM-PRO"/>
                <w:noProof/>
                <w:bdr w:val="single" w:sz="4" w:space="0" w:color="auto"/>
              </w:rPr>
              <w:t>A⑧</w:t>
            </w:r>
            <w:r w:rsidR="00AE545F" w:rsidRPr="003A5865">
              <w:rPr>
                <w:rStyle w:val="af"/>
                <w:rFonts w:ascii="HG丸ｺﾞｼｯｸM-PRO" w:eastAsia="HG丸ｺﾞｼｯｸM-PRO" w:hAnsi="HG丸ｺﾞｼｯｸM-PRO"/>
                <w:noProof/>
              </w:rPr>
              <w:t xml:space="preserve">　Ａ－１－（４）－②　　利用者が安定した社会生活を送ることができるよう退居後も必要に応じて継続的な支援を行っている。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_Toc80629010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15</w:t>
            </w:r>
            <w:r w:rsidR="00AE545F" w:rsidRPr="003A5865">
              <w:rPr>
                <w:rFonts w:ascii="HG丸ｺﾞｼｯｸM-PRO" w:eastAsia="HG丸ｺﾞｼｯｸM-PRO" w:hAnsi="HG丸ｺﾞｼｯｸM-PRO"/>
                <w:noProof/>
                <w:webHidden/>
              </w:rPr>
              <w:fldChar w:fldCharType="end"/>
            </w:r>
          </w:hyperlink>
        </w:p>
        <w:p w14:paraId="1D392DFC" w14:textId="413B56A1" w:rsidR="00AE545F" w:rsidRPr="003A5865" w:rsidRDefault="00803CE2" w:rsidP="00DD5465">
          <w:pPr>
            <w:pStyle w:val="11"/>
            <w:rPr>
              <w:rFonts w:ascii="HG丸ｺﾞｼｯｸM-PRO" w:eastAsia="HG丸ｺﾞｼｯｸM-PRO" w:hAnsi="HG丸ｺﾞｼｯｸM-PRO"/>
              <w:noProof/>
            </w:rPr>
          </w:pPr>
          <w:hyperlink w:anchor="_Toc80629011" w:history="1">
            <w:r w:rsidR="00AE545F" w:rsidRPr="003A5865">
              <w:rPr>
                <w:rStyle w:val="af"/>
                <w:rFonts w:ascii="HG丸ｺﾞｼｯｸM-PRO" w:eastAsia="HG丸ｺﾞｼｯｸM-PRO" w:hAnsi="HG丸ｺﾞｼｯｸM-PRO"/>
                <w:noProof/>
              </w:rPr>
              <w:t>A－2　支援の質の確保</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_Toc80629011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17</w:t>
            </w:r>
            <w:r w:rsidR="00AE545F" w:rsidRPr="003A5865">
              <w:rPr>
                <w:rFonts w:ascii="HG丸ｺﾞｼｯｸM-PRO" w:eastAsia="HG丸ｺﾞｼｯｸM-PRO" w:hAnsi="HG丸ｺﾞｼｯｸM-PRO"/>
                <w:noProof/>
                <w:webHidden/>
              </w:rPr>
              <w:fldChar w:fldCharType="end"/>
            </w:r>
          </w:hyperlink>
        </w:p>
        <w:p w14:paraId="35A5EBF9" w14:textId="269BAA76" w:rsidR="00AE545F" w:rsidRPr="003A5865" w:rsidRDefault="00803CE2" w:rsidP="00DD5465">
          <w:pPr>
            <w:pStyle w:val="11"/>
            <w:rPr>
              <w:rFonts w:ascii="HG丸ｺﾞｼｯｸM-PRO" w:eastAsia="HG丸ｺﾞｼｯｸM-PRO" w:hAnsi="HG丸ｺﾞｼｯｸM-PRO"/>
              <w:noProof/>
            </w:rPr>
          </w:pPr>
          <w:hyperlink w:anchor="_Toc80629012" w:history="1">
            <w:r w:rsidR="00AE545F" w:rsidRPr="003A5865">
              <w:rPr>
                <w:rStyle w:val="af"/>
                <w:rFonts w:ascii="HG丸ｺﾞｼｯｸM-PRO" w:eastAsia="HG丸ｺﾞｼｯｸM-PRO" w:hAnsi="HG丸ｺﾞｼｯｸM-PRO"/>
                <w:noProof/>
                <w:bdr w:val="single" w:sz="4" w:space="0" w:color="auto"/>
              </w:rPr>
              <w:t>A－２－（１）　支援の基本</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_Toc80629012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17</w:t>
            </w:r>
            <w:r w:rsidR="00AE545F" w:rsidRPr="003A5865">
              <w:rPr>
                <w:rFonts w:ascii="HG丸ｺﾞｼｯｸM-PRO" w:eastAsia="HG丸ｺﾞｼｯｸM-PRO" w:hAnsi="HG丸ｺﾞｼｯｸM-PRO"/>
                <w:noProof/>
                <w:webHidden/>
              </w:rPr>
              <w:fldChar w:fldCharType="end"/>
            </w:r>
          </w:hyperlink>
        </w:p>
        <w:p w14:paraId="395A779D" w14:textId="0FD3974F" w:rsidR="00AE545F" w:rsidRPr="003A5865" w:rsidRDefault="00803CE2" w:rsidP="00DD5465">
          <w:pPr>
            <w:pStyle w:val="11"/>
            <w:rPr>
              <w:rFonts w:ascii="HG丸ｺﾞｼｯｸM-PRO" w:eastAsia="HG丸ｺﾞｼｯｸM-PRO" w:hAnsi="HG丸ｺﾞｼｯｸM-PRO"/>
              <w:noProof/>
            </w:rPr>
          </w:pPr>
          <w:hyperlink w:anchor="_Toc80629013" w:history="1">
            <w:r w:rsidR="00AE545F" w:rsidRPr="003A5865">
              <w:rPr>
                <w:rStyle w:val="af"/>
                <w:rFonts w:ascii="HG丸ｺﾞｼｯｸM-PRO" w:eastAsia="HG丸ｺﾞｼｯｸM-PRO" w:hAnsi="HG丸ｺﾞｼｯｸM-PRO"/>
                <w:noProof/>
                <w:bdr w:val="single" w:sz="4" w:space="0" w:color="auto"/>
              </w:rPr>
              <w:t>Ａ⑨</w:t>
            </w:r>
            <w:r w:rsidR="00AE545F" w:rsidRPr="003A5865">
              <w:rPr>
                <w:rStyle w:val="af"/>
                <w:rFonts w:ascii="HG丸ｺﾞｼｯｸM-PRO" w:eastAsia="HG丸ｺﾞｼｯｸM-PRO" w:hAnsi="HG丸ｺﾞｼｯｸM-PRO"/>
                <w:noProof/>
              </w:rPr>
              <w:t xml:space="preserve">　Ａ－２－（１）－①　　利用者と職員の信頼関係を構築するために、受容的・支持的な関わりを行っている。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_Toc80629013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17</w:t>
            </w:r>
            <w:r w:rsidR="00AE545F" w:rsidRPr="003A5865">
              <w:rPr>
                <w:rFonts w:ascii="HG丸ｺﾞｼｯｸM-PRO" w:eastAsia="HG丸ｺﾞｼｯｸM-PRO" w:hAnsi="HG丸ｺﾞｼｯｸM-PRO"/>
                <w:noProof/>
                <w:webHidden/>
              </w:rPr>
              <w:fldChar w:fldCharType="end"/>
            </w:r>
          </w:hyperlink>
        </w:p>
        <w:p w14:paraId="5EAB98CD" w14:textId="654CB30D" w:rsidR="00AE545F" w:rsidRPr="003A5865" w:rsidRDefault="00803CE2" w:rsidP="00DD5465">
          <w:pPr>
            <w:pStyle w:val="11"/>
            <w:rPr>
              <w:rFonts w:ascii="HG丸ｺﾞｼｯｸM-PRO" w:eastAsia="HG丸ｺﾞｼｯｸM-PRO" w:hAnsi="HG丸ｺﾞｼｯｸM-PRO"/>
              <w:noProof/>
            </w:rPr>
          </w:pPr>
          <w:hyperlink w:anchor="_Toc80629014" w:history="1">
            <w:r w:rsidR="00AE545F" w:rsidRPr="003A5865">
              <w:rPr>
                <w:rStyle w:val="af"/>
                <w:rFonts w:ascii="HG丸ｺﾞｼｯｸM-PRO" w:eastAsia="HG丸ｺﾞｼｯｸM-PRO" w:hAnsi="HG丸ｺﾞｼｯｸM-PRO"/>
                <w:noProof/>
                <w:bdr w:val="single" w:sz="4" w:space="0" w:color="auto"/>
              </w:rPr>
              <w:t>A⑩</w:t>
            </w:r>
            <w:r w:rsidR="00AE545F" w:rsidRPr="003A5865">
              <w:rPr>
                <w:rStyle w:val="af"/>
                <w:rFonts w:ascii="HG丸ｺﾞｼｯｸM-PRO" w:eastAsia="HG丸ｺﾞｼｯｸM-PRO" w:hAnsi="HG丸ｺﾞｼｯｸM-PRO"/>
                <w:noProof/>
              </w:rPr>
              <w:t xml:space="preserve">　Ａ－２－（１）－②　　利用者の発達段階や課題に考慮した援助を行っている。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_Toc80629014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19</w:t>
            </w:r>
            <w:r w:rsidR="00AE545F" w:rsidRPr="003A5865">
              <w:rPr>
                <w:rFonts w:ascii="HG丸ｺﾞｼｯｸM-PRO" w:eastAsia="HG丸ｺﾞｼｯｸM-PRO" w:hAnsi="HG丸ｺﾞｼｯｸM-PRO"/>
                <w:noProof/>
                <w:webHidden/>
              </w:rPr>
              <w:fldChar w:fldCharType="end"/>
            </w:r>
          </w:hyperlink>
        </w:p>
        <w:p w14:paraId="7811D759" w14:textId="5A633360" w:rsidR="00AE545F" w:rsidRPr="003A5865" w:rsidRDefault="00803CE2" w:rsidP="00DD5465">
          <w:pPr>
            <w:pStyle w:val="11"/>
            <w:rPr>
              <w:rFonts w:ascii="HG丸ｺﾞｼｯｸM-PRO" w:eastAsia="HG丸ｺﾞｼｯｸM-PRO" w:hAnsi="HG丸ｺﾞｼｯｸM-PRO"/>
              <w:noProof/>
            </w:rPr>
          </w:pPr>
          <w:hyperlink w:anchor="_Toc80629015" w:history="1">
            <w:r w:rsidR="00AE545F" w:rsidRPr="003A5865">
              <w:rPr>
                <w:rStyle w:val="af"/>
                <w:rFonts w:ascii="HG丸ｺﾞｼｯｸM-PRO" w:eastAsia="HG丸ｺﾞｼｯｸM-PRO" w:hAnsi="HG丸ｺﾞｼｯｸM-PRO"/>
                <w:noProof/>
                <w:bdr w:val="single" w:sz="4" w:space="0" w:color="auto"/>
              </w:rPr>
              <w:t>Ａ⑪</w:t>
            </w:r>
            <w:r w:rsidR="00AE545F" w:rsidRPr="003A5865">
              <w:rPr>
                <w:rStyle w:val="af"/>
                <w:rFonts w:ascii="HG丸ｺﾞｼｯｸM-PRO" w:eastAsia="HG丸ｺﾞｼｯｸM-PRO" w:hAnsi="HG丸ｺﾞｼｯｸM-PRO"/>
                <w:noProof/>
              </w:rPr>
              <w:t xml:space="preserve">　Ａ－２－（１）－③　　利用者の力を信じて見守るという姿勢を大切にし、利用者が自ら判断し行動することを保障している。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_Toc80629015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21</w:t>
            </w:r>
            <w:r w:rsidR="00AE545F" w:rsidRPr="003A5865">
              <w:rPr>
                <w:rFonts w:ascii="HG丸ｺﾞｼｯｸM-PRO" w:eastAsia="HG丸ｺﾞｼｯｸM-PRO" w:hAnsi="HG丸ｺﾞｼｯｸM-PRO"/>
                <w:noProof/>
                <w:webHidden/>
              </w:rPr>
              <w:fldChar w:fldCharType="end"/>
            </w:r>
          </w:hyperlink>
        </w:p>
        <w:p w14:paraId="5F7F5A3B" w14:textId="44A0E58F" w:rsidR="00AE545F" w:rsidRPr="003A5865" w:rsidRDefault="00803CE2" w:rsidP="00DD5465">
          <w:pPr>
            <w:pStyle w:val="11"/>
            <w:rPr>
              <w:rFonts w:ascii="HG丸ｺﾞｼｯｸM-PRO" w:eastAsia="HG丸ｺﾞｼｯｸM-PRO" w:hAnsi="HG丸ｺﾞｼｯｸM-PRO"/>
              <w:noProof/>
            </w:rPr>
          </w:pPr>
          <w:hyperlink w:anchor="_Toc80629016" w:history="1">
            <w:r w:rsidR="00AE545F" w:rsidRPr="003A5865">
              <w:rPr>
                <w:rStyle w:val="af"/>
                <w:rFonts w:ascii="HG丸ｺﾞｼｯｸM-PRO" w:eastAsia="HG丸ｺﾞｼｯｸM-PRO" w:hAnsi="HG丸ｺﾞｼｯｸM-PRO"/>
                <w:noProof/>
                <w:bdr w:val="single" w:sz="4" w:space="0" w:color="auto"/>
              </w:rPr>
              <w:t>Ａ⑫</w:t>
            </w:r>
            <w:r w:rsidR="00AE545F" w:rsidRPr="003A5865">
              <w:rPr>
                <w:rStyle w:val="af"/>
                <w:rFonts w:ascii="HG丸ｺﾞｼｯｸM-PRO" w:eastAsia="HG丸ｺﾞｼｯｸM-PRO" w:hAnsi="HG丸ｺﾞｼｯｸM-PRO"/>
                <w:noProof/>
              </w:rPr>
              <w:t xml:space="preserve">　Ａ－２－（１）－④　　生活のいとなみを通して、基本的生活習慣を確立するとともに、社会常識及び社会規範、様々な生活技術が習得できるよう支援している。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_Toc80629016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23</w:t>
            </w:r>
            <w:r w:rsidR="00AE545F" w:rsidRPr="003A5865">
              <w:rPr>
                <w:rFonts w:ascii="HG丸ｺﾞｼｯｸM-PRO" w:eastAsia="HG丸ｺﾞｼｯｸM-PRO" w:hAnsi="HG丸ｺﾞｼｯｸM-PRO"/>
                <w:noProof/>
                <w:webHidden/>
              </w:rPr>
              <w:fldChar w:fldCharType="end"/>
            </w:r>
          </w:hyperlink>
        </w:p>
        <w:p w14:paraId="33B56EAA" w14:textId="162E50CC" w:rsidR="00AE545F" w:rsidRPr="003A5865" w:rsidRDefault="00803CE2" w:rsidP="00DD5465">
          <w:pPr>
            <w:pStyle w:val="11"/>
            <w:rPr>
              <w:rFonts w:ascii="HG丸ｺﾞｼｯｸM-PRO" w:eastAsia="HG丸ｺﾞｼｯｸM-PRO" w:hAnsi="HG丸ｺﾞｼｯｸM-PRO"/>
              <w:noProof/>
            </w:rPr>
          </w:pPr>
          <w:hyperlink w:anchor="_Toc80629017" w:history="1">
            <w:r w:rsidR="00AE545F" w:rsidRPr="003A5865">
              <w:rPr>
                <w:rStyle w:val="af"/>
                <w:rFonts w:ascii="HG丸ｺﾞｼｯｸM-PRO" w:eastAsia="HG丸ｺﾞｼｯｸM-PRO" w:hAnsi="HG丸ｺﾞｼｯｸM-PRO"/>
                <w:noProof/>
                <w:bdr w:val="single" w:sz="4" w:space="0" w:color="auto"/>
              </w:rPr>
              <w:t>A－2－（２）　食生活</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_Toc80629017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25</w:t>
            </w:r>
            <w:r w:rsidR="00AE545F" w:rsidRPr="003A5865">
              <w:rPr>
                <w:rFonts w:ascii="HG丸ｺﾞｼｯｸM-PRO" w:eastAsia="HG丸ｺﾞｼｯｸM-PRO" w:hAnsi="HG丸ｺﾞｼｯｸM-PRO"/>
                <w:noProof/>
                <w:webHidden/>
              </w:rPr>
              <w:fldChar w:fldCharType="end"/>
            </w:r>
          </w:hyperlink>
        </w:p>
        <w:p w14:paraId="52633271" w14:textId="30ABB6FE" w:rsidR="00AE545F" w:rsidRPr="003A5865" w:rsidRDefault="00803CE2" w:rsidP="00DD5465">
          <w:pPr>
            <w:pStyle w:val="11"/>
            <w:rPr>
              <w:rFonts w:ascii="HG丸ｺﾞｼｯｸM-PRO" w:eastAsia="HG丸ｺﾞｼｯｸM-PRO" w:hAnsi="HG丸ｺﾞｼｯｸM-PRO"/>
              <w:noProof/>
            </w:rPr>
          </w:pPr>
          <w:hyperlink w:anchor="_Toc80629018" w:history="1">
            <w:r w:rsidR="00AE545F" w:rsidRPr="003A5865">
              <w:rPr>
                <w:rStyle w:val="af"/>
                <w:rFonts w:ascii="HG丸ｺﾞｼｯｸM-PRO" w:eastAsia="HG丸ｺﾞｼｯｸM-PRO" w:hAnsi="HG丸ｺﾞｼｯｸM-PRO"/>
                <w:noProof/>
                <w:bdr w:val="single" w:sz="4" w:space="0" w:color="auto"/>
              </w:rPr>
              <w:t>A⑬</w:t>
            </w:r>
            <w:r w:rsidR="00AE545F" w:rsidRPr="003A5865">
              <w:rPr>
                <w:rStyle w:val="af"/>
                <w:rFonts w:ascii="HG丸ｺﾞｼｯｸM-PRO" w:eastAsia="HG丸ｺﾞｼｯｸM-PRO" w:hAnsi="HG丸ｺﾞｼｯｸM-PRO"/>
                <w:noProof/>
              </w:rPr>
              <w:t xml:space="preserve">　Ａ－２－（２）－①　　バランスのとれた食事に配慮し、食卓が安心感を得ることのできる場所となるよう配慮している。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_Toc80629018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25</w:t>
            </w:r>
            <w:r w:rsidR="00AE545F" w:rsidRPr="003A5865">
              <w:rPr>
                <w:rFonts w:ascii="HG丸ｺﾞｼｯｸM-PRO" w:eastAsia="HG丸ｺﾞｼｯｸM-PRO" w:hAnsi="HG丸ｺﾞｼｯｸM-PRO"/>
                <w:noProof/>
                <w:webHidden/>
              </w:rPr>
              <w:fldChar w:fldCharType="end"/>
            </w:r>
          </w:hyperlink>
        </w:p>
        <w:p w14:paraId="42930C37" w14:textId="525C481E" w:rsidR="00AE545F" w:rsidRPr="003A5865" w:rsidRDefault="00803CE2" w:rsidP="00DD5465">
          <w:pPr>
            <w:pStyle w:val="11"/>
            <w:rPr>
              <w:rFonts w:ascii="HG丸ｺﾞｼｯｸM-PRO" w:eastAsia="HG丸ｺﾞｼｯｸM-PRO" w:hAnsi="HG丸ｺﾞｼｯｸM-PRO"/>
              <w:noProof/>
            </w:rPr>
          </w:pPr>
          <w:hyperlink w:anchor="_Toc80629019" w:history="1">
            <w:r w:rsidR="00AE545F" w:rsidRPr="003A5865">
              <w:rPr>
                <w:rStyle w:val="af"/>
                <w:rFonts w:ascii="HG丸ｺﾞｼｯｸM-PRO" w:eastAsia="HG丸ｺﾞｼｯｸM-PRO" w:hAnsi="HG丸ｺﾞｼｯｸM-PRO"/>
                <w:noProof/>
                <w:bdr w:val="single" w:sz="4" w:space="0" w:color="auto"/>
              </w:rPr>
              <w:t>A－２－（３）　衣生活</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_Toc80629019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27</w:t>
            </w:r>
            <w:r w:rsidR="00AE545F" w:rsidRPr="003A5865">
              <w:rPr>
                <w:rFonts w:ascii="HG丸ｺﾞｼｯｸM-PRO" w:eastAsia="HG丸ｺﾞｼｯｸM-PRO" w:hAnsi="HG丸ｺﾞｼｯｸM-PRO"/>
                <w:noProof/>
                <w:webHidden/>
              </w:rPr>
              <w:fldChar w:fldCharType="end"/>
            </w:r>
          </w:hyperlink>
        </w:p>
        <w:p w14:paraId="1E487ACA" w14:textId="0AA37BFC" w:rsidR="00AE545F" w:rsidRPr="003A5865" w:rsidRDefault="00803CE2" w:rsidP="00DD5465">
          <w:pPr>
            <w:pStyle w:val="11"/>
            <w:rPr>
              <w:rFonts w:ascii="HG丸ｺﾞｼｯｸM-PRO" w:eastAsia="HG丸ｺﾞｼｯｸM-PRO" w:hAnsi="HG丸ｺﾞｼｯｸM-PRO"/>
              <w:noProof/>
            </w:rPr>
          </w:pPr>
          <w:hyperlink w:anchor="_Toc80629020" w:history="1">
            <w:r w:rsidR="00AE545F" w:rsidRPr="003A5865">
              <w:rPr>
                <w:rStyle w:val="af"/>
                <w:rFonts w:ascii="HG丸ｺﾞｼｯｸM-PRO" w:eastAsia="HG丸ｺﾞｼｯｸM-PRO" w:hAnsi="HG丸ｺﾞｼｯｸM-PRO" w:cs="Times New Roman"/>
                <w:noProof/>
                <w:kern w:val="0"/>
                <w:bdr w:val="single" w:sz="4" w:space="0" w:color="auto"/>
              </w:rPr>
              <w:t>A⑭</w:t>
            </w:r>
            <w:r w:rsidR="00AE545F" w:rsidRPr="003A5865">
              <w:rPr>
                <w:rStyle w:val="af"/>
                <w:rFonts w:ascii="HG丸ｺﾞｼｯｸM-PRO" w:eastAsia="HG丸ｺﾞｼｯｸM-PRO" w:hAnsi="HG丸ｺﾞｼｯｸM-PRO" w:cs="Times New Roman"/>
                <w:noProof/>
                <w:kern w:val="0"/>
              </w:rPr>
              <w:t xml:space="preserve">　Ａ－２－（３）－①　　衣服は清潔で、ＴＰＯに応じたふさわしい服装となるよう助言している。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_Toc80629020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27</w:t>
            </w:r>
            <w:r w:rsidR="00AE545F" w:rsidRPr="003A5865">
              <w:rPr>
                <w:rFonts w:ascii="HG丸ｺﾞｼｯｸM-PRO" w:eastAsia="HG丸ｺﾞｼｯｸM-PRO" w:hAnsi="HG丸ｺﾞｼｯｸM-PRO"/>
                <w:noProof/>
                <w:webHidden/>
              </w:rPr>
              <w:fldChar w:fldCharType="end"/>
            </w:r>
          </w:hyperlink>
        </w:p>
        <w:p w14:paraId="5D9B64EF" w14:textId="4DEF268E" w:rsidR="00AE545F" w:rsidRPr="003A5865" w:rsidRDefault="00803CE2" w:rsidP="00DD5465">
          <w:pPr>
            <w:pStyle w:val="11"/>
            <w:rPr>
              <w:rFonts w:ascii="HG丸ｺﾞｼｯｸM-PRO" w:eastAsia="HG丸ｺﾞｼｯｸM-PRO" w:hAnsi="HG丸ｺﾞｼｯｸM-PRO"/>
              <w:noProof/>
            </w:rPr>
          </w:pPr>
          <w:hyperlink w:anchor="_Toc80629021" w:history="1">
            <w:r w:rsidR="00AE545F" w:rsidRPr="003A5865">
              <w:rPr>
                <w:rStyle w:val="af"/>
                <w:rFonts w:ascii="HG丸ｺﾞｼｯｸM-PRO" w:eastAsia="HG丸ｺﾞｼｯｸM-PRO" w:hAnsi="HG丸ｺﾞｼｯｸM-PRO"/>
                <w:noProof/>
                <w:bdr w:val="single" w:sz="4" w:space="0" w:color="auto"/>
              </w:rPr>
              <w:t>A－２－（４）　住生活</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_Toc80629021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29</w:t>
            </w:r>
            <w:r w:rsidR="00AE545F" w:rsidRPr="003A5865">
              <w:rPr>
                <w:rFonts w:ascii="HG丸ｺﾞｼｯｸM-PRO" w:eastAsia="HG丸ｺﾞｼｯｸM-PRO" w:hAnsi="HG丸ｺﾞｼｯｸM-PRO"/>
                <w:noProof/>
                <w:webHidden/>
              </w:rPr>
              <w:fldChar w:fldCharType="end"/>
            </w:r>
          </w:hyperlink>
        </w:p>
        <w:p w14:paraId="2D7BFE97" w14:textId="21307ACA" w:rsidR="00AE545F" w:rsidRPr="003A5865" w:rsidRDefault="00803CE2" w:rsidP="00DD5465">
          <w:pPr>
            <w:pStyle w:val="11"/>
            <w:rPr>
              <w:rFonts w:ascii="HG丸ｺﾞｼｯｸM-PRO" w:eastAsia="HG丸ｺﾞｼｯｸM-PRO" w:hAnsi="HG丸ｺﾞｼｯｸM-PRO"/>
              <w:noProof/>
            </w:rPr>
          </w:pPr>
          <w:hyperlink w:anchor="_Toc80629022" w:history="1">
            <w:r w:rsidR="00AE545F" w:rsidRPr="003A5865">
              <w:rPr>
                <w:rStyle w:val="af"/>
                <w:rFonts w:ascii="HG丸ｺﾞｼｯｸM-PRO" w:eastAsia="HG丸ｺﾞｼｯｸM-PRO" w:hAnsi="HG丸ｺﾞｼｯｸM-PRO" w:cs="Times New Roman"/>
                <w:noProof/>
                <w:kern w:val="0"/>
                <w:bdr w:val="single" w:sz="4" w:space="0" w:color="auto"/>
              </w:rPr>
              <w:t>A⑮</w:t>
            </w:r>
            <w:r w:rsidR="00AE545F" w:rsidRPr="003A5865">
              <w:rPr>
                <w:rStyle w:val="af"/>
                <w:rFonts w:ascii="HG丸ｺﾞｼｯｸM-PRO" w:eastAsia="HG丸ｺﾞｼｯｸM-PRO" w:hAnsi="HG丸ｺﾞｼｯｸM-PRO" w:cs="Times New Roman"/>
                <w:noProof/>
                <w:kern w:val="0"/>
              </w:rPr>
              <w:t xml:space="preserve">　Ａ－２－（４）－①　　居室等事業所全体を、生活の場として安全性や快適さに配慮したものにしている。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_Toc80629022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29</w:t>
            </w:r>
            <w:r w:rsidR="00AE545F" w:rsidRPr="003A5865">
              <w:rPr>
                <w:rFonts w:ascii="HG丸ｺﾞｼｯｸM-PRO" w:eastAsia="HG丸ｺﾞｼｯｸM-PRO" w:hAnsi="HG丸ｺﾞｼｯｸM-PRO"/>
                <w:noProof/>
                <w:webHidden/>
              </w:rPr>
              <w:fldChar w:fldCharType="end"/>
            </w:r>
          </w:hyperlink>
        </w:p>
        <w:p w14:paraId="08E2B190" w14:textId="3C22CFEB" w:rsidR="00AE545F" w:rsidRPr="003A5865" w:rsidRDefault="00803CE2" w:rsidP="00DD5465">
          <w:pPr>
            <w:pStyle w:val="11"/>
            <w:rPr>
              <w:rFonts w:ascii="HG丸ｺﾞｼｯｸM-PRO" w:eastAsia="HG丸ｺﾞｼｯｸM-PRO" w:hAnsi="HG丸ｺﾞｼｯｸM-PRO"/>
              <w:noProof/>
            </w:rPr>
          </w:pPr>
          <w:hyperlink w:anchor="_Toc80629023" w:history="1">
            <w:r w:rsidR="00AE545F" w:rsidRPr="003A5865">
              <w:rPr>
                <w:rStyle w:val="af"/>
                <w:rFonts w:ascii="HG丸ｺﾞｼｯｸM-PRO" w:eastAsia="HG丸ｺﾞｼｯｸM-PRO" w:hAnsi="HG丸ｺﾞｼｯｸM-PRO"/>
                <w:noProof/>
                <w:bdr w:val="single" w:sz="4" w:space="0" w:color="auto"/>
              </w:rPr>
              <w:t xml:space="preserve">A－２－（５）　</w:t>
            </w:r>
            <w:r w:rsidR="00AE545F" w:rsidRPr="003A5865">
              <w:rPr>
                <w:rStyle w:val="af"/>
                <w:rFonts w:ascii="HG丸ｺﾞｼｯｸM-PRO" w:eastAsia="HG丸ｺﾞｼｯｸM-PRO" w:hAnsi="HG丸ｺﾞｼｯｸM-PRO"/>
                <w:noProof/>
                <w:bdr w:val="single" w:sz="4" w:space="0" w:color="auto"/>
                <w:lang w:eastAsia="zh-TW"/>
              </w:rPr>
              <w:t>健康管理</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_Toc80629023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31</w:t>
            </w:r>
            <w:r w:rsidR="00AE545F" w:rsidRPr="003A5865">
              <w:rPr>
                <w:rFonts w:ascii="HG丸ｺﾞｼｯｸM-PRO" w:eastAsia="HG丸ｺﾞｼｯｸM-PRO" w:hAnsi="HG丸ｺﾞｼｯｸM-PRO"/>
                <w:noProof/>
                <w:webHidden/>
              </w:rPr>
              <w:fldChar w:fldCharType="end"/>
            </w:r>
          </w:hyperlink>
        </w:p>
        <w:p w14:paraId="7BC29875" w14:textId="79389D49" w:rsidR="00AE545F" w:rsidRPr="003A5865" w:rsidRDefault="00803CE2" w:rsidP="00DD5465">
          <w:pPr>
            <w:pStyle w:val="11"/>
            <w:rPr>
              <w:rFonts w:ascii="HG丸ｺﾞｼｯｸM-PRO" w:eastAsia="HG丸ｺﾞｼｯｸM-PRO" w:hAnsi="HG丸ｺﾞｼｯｸM-PRO"/>
              <w:noProof/>
            </w:rPr>
          </w:pPr>
          <w:hyperlink w:anchor="_Toc80629024" w:history="1">
            <w:r w:rsidR="00AE545F" w:rsidRPr="003A5865">
              <w:rPr>
                <w:rStyle w:val="af"/>
                <w:rFonts w:ascii="HG丸ｺﾞｼｯｸM-PRO" w:eastAsia="HG丸ｺﾞｼｯｸM-PRO" w:hAnsi="HG丸ｺﾞｼｯｸM-PRO" w:cs="Times New Roman"/>
                <w:noProof/>
                <w:kern w:val="0"/>
                <w:bdr w:val="single" w:sz="4" w:space="0" w:color="auto"/>
              </w:rPr>
              <w:t>A⑯</w:t>
            </w:r>
            <w:r w:rsidR="00AE545F" w:rsidRPr="003A5865">
              <w:rPr>
                <w:rStyle w:val="af"/>
                <w:rFonts w:ascii="HG丸ｺﾞｼｯｸM-PRO" w:eastAsia="HG丸ｺﾞｼｯｸM-PRO" w:hAnsi="HG丸ｺﾞｼｯｸM-PRO" w:cs="Times New Roman"/>
                <w:noProof/>
                <w:kern w:val="0"/>
              </w:rPr>
              <w:t xml:space="preserve">　Ａ－２－（５）－①　　利用者一人ひとりが心身の健康を自己管理できるよう支援するとともに、必要がある場合は医療機関等と連携して適切に対応している。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_Toc80629024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31</w:t>
            </w:r>
            <w:r w:rsidR="00AE545F" w:rsidRPr="003A5865">
              <w:rPr>
                <w:rFonts w:ascii="HG丸ｺﾞｼｯｸM-PRO" w:eastAsia="HG丸ｺﾞｼｯｸM-PRO" w:hAnsi="HG丸ｺﾞｼｯｸM-PRO"/>
                <w:noProof/>
                <w:webHidden/>
              </w:rPr>
              <w:fldChar w:fldCharType="end"/>
            </w:r>
          </w:hyperlink>
        </w:p>
        <w:p w14:paraId="735FB4B7" w14:textId="1CC5C0BB" w:rsidR="00AE545F" w:rsidRPr="003A5865" w:rsidRDefault="00803CE2" w:rsidP="00DD5465">
          <w:pPr>
            <w:pStyle w:val="11"/>
            <w:rPr>
              <w:rFonts w:ascii="HG丸ｺﾞｼｯｸM-PRO" w:eastAsia="HG丸ｺﾞｼｯｸM-PRO" w:hAnsi="HG丸ｺﾞｼｯｸM-PRO"/>
              <w:noProof/>
            </w:rPr>
          </w:pPr>
          <w:hyperlink w:anchor="_Toc80629025" w:history="1">
            <w:r w:rsidR="00AE545F" w:rsidRPr="003A5865">
              <w:rPr>
                <w:rStyle w:val="af"/>
                <w:rFonts w:ascii="HG丸ｺﾞｼｯｸM-PRO" w:eastAsia="HG丸ｺﾞｼｯｸM-PRO" w:hAnsi="HG丸ｺﾞｼｯｸM-PRO"/>
                <w:noProof/>
                <w:bdr w:val="single" w:sz="4" w:space="0" w:color="auto"/>
              </w:rPr>
              <w:t>A－２－（６）　性に関する教育</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_Toc80629025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33</w:t>
            </w:r>
            <w:r w:rsidR="00AE545F" w:rsidRPr="003A5865">
              <w:rPr>
                <w:rFonts w:ascii="HG丸ｺﾞｼｯｸM-PRO" w:eastAsia="HG丸ｺﾞｼｯｸM-PRO" w:hAnsi="HG丸ｺﾞｼｯｸM-PRO"/>
                <w:noProof/>
                <w:webHidden/>
              </w:rPr>
              <w:fldChar w:fldCharType="end"/>
            </w:r>
          </w:hyperlink>
        </w:p>
        <w:p w14:paraId="39A4C632" w14:textId="5F102CE3" w:rsidR="00AE545F" w:rsidRPr="003A5865" w:rsidRDefault="00803CE2" w:rsidP="00DD5465">
          <w:pPr>
            <w:pStyle w:val="11"/>
            <w:rPr>
              <w:rFonts w:ascii="HG丸ｺﾞｼｯｸM-PRO" w:eastAsia="HG丸ｺﾞｼｯｸM-PRO" w:hAnsi="HG丸ｺﾞｼｯｸM-PRO"/>
              <w:noProof/>
            </w:rPr>
          </w:pPr>
          <w:hyperlink w:anchor="_Toc80629026" w:history="1">
            <w:r w:rsidR="00AE545F" w:rsidRPr="003A5865">
              <w:rPr>
                <w:rStyle w:val="af"/>
                <w:rFonts w:ascii="HG丸ｺﾞｼｯｸM-PRO" w:eastAsia="HG丸ｺﾞｼｯｸM-PRO" w:hAnsi="HG丸ｺﾞｼｯｸM-PRO"/>
                <w:noProof/>
                <w:bdr w:val="single" w:sz="4" w:space="0" w:color="auto"/>
              </w:rPr>
              <w:t>A⑰</w:t>
            </w:r>
            <w:r w:rsidR="00AE545F" w:rsidRPr="003A5865">
              <w:rPr>
                <w:rStyle w:val="af"/>
                <w:rFonts w:ascii="HG丸ｺﾞｼｯｸM-PRO" w:eastAsia="HG丸ｺﾞｼｯｸM-PRO" w:hAnsi="HG丸ｺﾞｼｯｸM-PRO"/>
                <w:noProof/>
              </w:rPr>
              <w:t xml:space="preserve">　Ａ－２－（６）－①　　他者の性を尊重する心を育てるよう、性についての正しい知識を得る機会を設けている。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_Toc80629026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33</w:t>
            </w:r>
            <w:r w:rsidR="00AE545F" w:rsidRPr="003A5865">
              <w:rPr>
                <w:rFonts w:ascii="HG丸ｺﾞｼｯｸM-PRO" w:eastAsia="HG丸ｺﾞｼｯｸM-PRO" w:hAnsi="HG丸ｺﾞｼｯｸM-PRO"/>
                <w:noProof/>
                <w:webHidden/>
              </w:rPr>
              <w:fldChar w:fldCharType="end"/>
            </w:r>
          </w:hyperlink>
        </w:p>
        <w:p w14:paraId="01542D6E" w14:textId="595E4734" w:rsidR="00AE545F" w:rsidRPr="003A5865" w:rsidRDefault="00803CE2" w:rsidP="00DD5465">
          <w:pPr>
            <w:pStyle w:val="11"/>
            <w:rPr>
              <w:rFonts w:ascii="HG丸ｺﾞｼｯｸM-PRO" w:eastAsia="HG丸ｺﾞｼｯｸM-PRO" w:hAnsi="HG丸ｺﾞｼｯｸM-PRO"/>
              <w:noProof/>
            </w:rPr>
          </w:pPr>
          <w:hyperlink w:anchor="_Toc80629027" w:history="1">
            <w:r w:rsidR="00AE545F" w:rsidRPr="003A5865">
              <w:rPr>
                <w:rStyle w:val="af"/>
                <w:rFonts w:ascii="HG丸ｺﾞｼｯｸM-PRO" w:eastAsia="HG丸ｺﾞｼｯｸM-PRO" w:hAnsi="HG丸ｺﾞｼｯｸM-PRO"/>
                <w:noProof/>
                <w:bdr w:val="single" w:sz="4" w:space="0" w:color="auto"/>
              </w:rPr>
              <w:t>A－２－（７）　行動上の問題への対応</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_Toc80629027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35</w:t>
            </w:r>
            <w:r w:rsidR="00AE545F" w:rsidRPr="003A5865">
              <w:rPr>
                <w:rFonts w:ascii="HG丸ｺﾞｼｯｸM-PRO" w:eastAsia="HG丸ｺﾞｼｯｸM-PRO" w:hAnsi="HG丸ｺﾞｼｯｸM-PRO"/>
                <w:noProof/>
                <w:webHidden/>
              </w:rPr>
              <w:fldChar w:fldCharType="end"/>
            </w:r>
          </w:hyperlink>
        </w:p>
        <w:p w14:paraId="155F9075" w14:textId="42797333" w:rsidR="00AE545F" w:rsidRPr="003A5865" w:rsidRDefault="00803CE2" w:rsidP="00DD5465">
          <w:pPr>
            <w:pStyle w:val="11"/>
            <w:rPr>
              <w:rFonts w:ascii="HG丸ｺﾞｼｯｸM-PRO" w:eastAsia="HG丸ｺﾞｼｯｸM-PRO" w:hAnsi="HG丸ｺﾞｼｯｸM-PRO"/>
              <w:noProof/>
            </w:rPr>
          </w:pPr>
          <w:hyperlink w:anchor="_Toc80629028" w:history="1">
            <w:r w:rsidR="00AE545F" w:rsidRPr="003A5865">
              <w:rPr>
                <w:rStyle w:val="af"/>
                <w:rFonts w:ascii="HG丸ｺﾞｼｯｸM-PRO" w:eastAsia="HG丸ｺﾞｼｯｸM-PRO" w:hAnsi="HG丸ｺﾞｼｯｸM-PRO" w:cs="Times New Roman"/>
                <w:noProof/>
                <w:kern w:val="0"/>
                <w:bdr w:val="single" w:sz="4" w:space="0" w:color="auto"/>
              </w:rPr>
              <w:t>A⑱</w:t>
            </w:r>
            <w:r w:rsidR="00AE545F" w:rsidRPr="003A5865">
              <w:rPr>
                <w:rStyle w:val="af"/>
                <w:rFonts w:ascii="HG丸ｺﾞｼｯｸM-PRO" w:eastAsia="HG丸ｺﾞｼｯｸM-PRO" w:hAnsi="HG丸ｺﾞｼｯｸM-PRO" w:cs="Times New Roman"/>
                <w:noProof/>
                <w:kern w:val="0"/>
              </w:rPr>
              <w:t xml:space="preserve">　Ａ－２－（７）－①　　利用者の暴力・不適応行動などの行動上の問題に対して、組織全体で適切に対応している。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_Toc80629028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35</w:t>
            </w:r>
            <w:r w:rsidR="00AE545F" w:rsidRPr="003A5865">
              <w:rPr>
                <w:rFonts w:ascii="HG丸ｺﾞｼｯｸM-PRO" w:eastAsia="HG丸ｺﾞｼｯｸM-PRO" w:hAnsi="HG丸ｺﾞｼｯｸM-PRO"/>
                <w:noProof/>
                <w:webHidden/>
              </w:rPr>
              <w:fldChar w:fldCharType="end"/>
            </w:r>
          </w:hyperlink>
        </w:p>
        <w:p w14:paraId="0E359487" w14:textId="21E536F5" w:rsidR="00AE545F" w:rsidRPr="003A5865" w:rsidRDefault="00803CE2" w:rsidP="00DD5465">
          <w:pPr>
            <w:pStyle w:val="11"/>
            <w:rPr>
              <w:rFonts w:ascii="HG丸ｺﾞｼｯｸM-PRO" w:eastAsia="HG丸ｺﾞｼｯｸM-PRO" w:hAnsi="HG丸ｺﾞｼｯｸM-PRO"/>
              <w:noProof/>
            </w:rPr>
          </w:pPr>
          <w:hyperlink w:anchor="_Toc80629029" w:history="1">
            <w:r w:rsidR="00AE545F" w:rsidRPr="003A5865">
              <w:rPr>
                <w:rStyle w:val="af"/>
                <w:rFonts w:ascii="HG丸ｺﾞｼｯｸM-PRO" w:eastAsia="HG丸ｺﾞｼｯｸM-PRO" w:hAnsi="HG丸ｺﾞｼｯｸM-PRO"/>
                <w:noProof/>
                <w:bdr w:val="single" w:sz="4" w:space="0" w:color="auto"/>
              </w:rPr>
              <w:t>A－２－（８）　心理的ケア</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_Toc80629029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37</w:t>
            </w:r>
            <w:r w:rsidR="00AE545F" w:rsidRPr="003A5865">
              <w:rPr>
                <w:rFonts w:ascii="HG丸ｺﾞｼｯｸM-PRO" w:eastAsia="HG丸ｺﾞｼｯｸM-PRO" w:hAnsi="HG丸ｺﾞｼｯｸM-PRO"/>
                <w:noProof/>
                <w:webHidden/>
              </w:rPr>
              <w:fldChar w:fldCharType="end"/>
            </w:r>
          </w:hyperlink>
        </w:p>
        <w:p w14:paraId="388FAA9D" w14:textId="71BE0730" w:rsidR="00AE545F" w:rsidRPr="003A5865" w:rsidRDefault="00803CE2" w:rsidP="00DD5465">
          <w:pPr>
            <w:pStyle w:val="11"/>
            <w:rPr>
              <w:rFonts w:ascii="HG丸ｺﾞｼｯｸM-PRO" w:eastAsia="HG丸ｺﾞｼｯｸM-PRO" w:hAnsi="HG丸ｺﾞｼｯｸM-PRO"/>
              <w:noProof/>
            </w:rPr>
          </w:pPr>
          <w:hyperlink w:anchor="_Toc80629030" w:history="1">
            <w:r w:rsidR="00AE545F" w:rsidRPr="003A5865">
              <w:rPr>
                <w:rStyle w:val="af"/>
                <w:rFonts w:ascii="HG丸ｺﾞｼｯｸM-PRO" w:eastAsia="HG丸ｺﾞｼｯｸM-PRO" w:hAnsi="HG丸ｺﾞｼｯｸM-PRO" w:cs="Times New Roman"/>
                <w:noProof/>
                <w:kern w:val="0"/>
                <w:bdr w:val="single" w:sz="4" w:space="0" w:color="auto"/>
              </w:rPr>
              <w:t>A⑲</w:t>
            </w:r>
            <w:r w:rsidR="00AE545F" w:rsidRPr="003A5865">
              <w:rPr>
                <w:rStyle w:val="af"/>
                <w:rFonts w:ascii="HG丸ｺﾞｼｯｸM-PRO" w:eastAsia="HG丸ｺﾞｼｯｸM-PRO" w:hAnsi="HG丸ｺﾞｼｯｸM-PRO" w:cs="Times New Roman"/>
                <w:noProof/>
                <w:kern w:val="0"/>
              </w:rPr>
              <w:t xml:space="preserve">　Ａ－２－（８）－①　　心理的ケアが必要な利用者に対して心理的な支援を行っている。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_Toc80629030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37</w:t>
            </w:r>
            <w:r w:rsidR="00AE545F" w:rsidRPr="003A5865">
              <w:rPr>
                <w:rFonts w:ascii="HG丸ｺﾞｼｯｸM-PRO" w:eastAsia="HG丸ｺﾞｼｯｸM-PRO" w:hAnsi="HG丸ｺﾞｼｯｸM-PRO"/>
                <w:noProof/>
                <w:webHidden/>
              </w:rPr>
              <w:fldChar w:fldCharType="end"/>
            </w:r>
          </w:hyperlink>
        </w:p>
        <w:p w14:paraId="7A9127A1" w14:textId="43422FC6" w:rsidR="00AE545F" w:rsidRPr="003A5865" w:rsidRDefault="00803CE2" w:rsidP="00DD5465">
          <w:pPr>
            <w:pStyle w:val="11"/>
            <w:rPr>
              <w:rFonts w:ascii="HG丸ｺﾞｼｯｸM-PRO" w:eastAsia="HG丸ｺﾞｼｯｸM-PRO" w:hAnsi="HG丸ｺﾞｼｯｸM-PRO"/>
              <w:noProof/>
            </w:rPr>
          </w:pPr>
          <w:hyperlink w:anchor="_Toc80629031" w:history="1">
            <w:r w:rsidR="00AE545F" w:rsidRPr="003A5865">
              <w:rPr>
                <w:rStyle w:val="af"/>
                <w:rFonts w:ascii="HG丸ｺﾞｼｯｸM-PRO" w:eastAsia="HG丸ｺﾞｼｯｸM-PRO" w:hAnsi="HG丸ｺﾞｼｯｸM-PRO"/>
                <w:noProof/>
                <w:bdr w:val="single" w:sz="4" w:space="0" w:color="auto"/>
              </w:rPr>
              <w:t>A－２－（９）　社会生活支援（進路支援、社会経験等）</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_Toc80629031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39</w:t>
            </w:r>
            <w:r w:rsidR="00AE545F" w:rsidRPr="003A5865">
              <w:rPr>
                <w:rFonts w:ascii="HG丸ｺﾞｼｯｸM-PRO" w:eastAsia="HG丸ｺﾞｼｯｸM-PRO" w:hAnsi="HG丸ｺﾞｼｯｸM-PRO"/>
                <w:noProof/>
                <w:webHidden/>
              </w:rPr>
              <w:fldChar w:fldCharType="end"/>
            </w:r>
          </w:hyperlink>
        </w:p>
        <w:p w14:paraId="2DAA44E0" w14:textId="05553722" w:rsidR="00AE545F" w:rsidRPr="003A5865" w:rsidRDefault="00803CE2" w:rsidP="00DD5465">
          <w:pPr>
            <w:pStyle w:val="11"/>
            <w:rPr>
              <w:rFonts w:ascii="HG丸ｺﾞｼｯｸM-PRO" w:eastAsia="HG丸ｺﾞｼｯｸM-PRO" w:hAnsi="HG丸ｺﾞｼｯｸM-PRO"/>
              <w:noProof/>
            </w:rPr>
          </w:pPr>
          <w:hyperlink w:anchor="_Toc80629032" w:history="1">
            <w:r w:rsidR="00AE545F" w:rsidRPr="003A5865">
              <w:rPr>
                <w:rStyle w:val="af"/>
                <w:rFonts w:ascii="HG丸ｺﾞｼｯｸM-PRO" w:eastAsia="HG丸ｺﾞｼｯｸM-PRO" w:hAnsi="HG丸ｺﾞｼｯｸM-PRO"/>
                <w:noProof/>
                <w:bdr w:val="single" w:sz="4" w:space="0" w:color="auto"/>
              </w:rPr>
              <w:t>A⑳</w:t>
            </w:r>
            <w:r w:rsidR="00AE545F" w:rsidRPr="003A5865">
              <w:rPr>
                <w:rStyle w:val="af"/>
                <w:rFonts w:ascii="HG丸ｺﾞｼｯｸM-PRO" w:eastAsia="HG丸ｺﾞｼｯｸM-PRO" w:hAnsi="HG丸ｺﾞｼｯｸM-PRO"/>
                <w:noProof/>
              </w:rPr>
              <w:t xml:space="preserve">　Ａ－２－（９）－①　　「最善の利益」にかなった進路の自己決定ができるよう支援している。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_Toc80629032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39</w:t>
            </w:r>
            <w:r w:rsidR="00AE545F" w:rsidRPr="003A5865">
              <w:rPr>
                <w:rFonts w:ascii="HG丸ｺﾞｼｯｸM-PRO" w:eastAsia="HG丸ｺﾞｼｯｸM-PRO" w:hAnsi="HG丸ｺﾞｼｯｸM-PRO"/>
                <w:noProof/>
                <w:webHidden/>
              </w:rPr>
              <w:fldChar w:fldCharType="end"/>
            </w:r>
          </w:hyperlink>
        </w:p>
        <w:p w14:paraId="782102BD" w14:textId="34A50314" w:rsidR="00AE545F" w:rsidRPr="003A5865" w:rsidRDefault="00803CE2" w:rsidP="00DD5465">
          <w:pPr>
            <w:pStyle w:val="11"/>
            <w:rPr>
              <w:rFonts w:ascii="HG丸ｺﾞｼｯｸM-PRO" w:eastAsia="HG丸ｺﾞｼｯｸM-PRO" w:hAnsi="HG丸ｺﾞｼｯｸM-PRO"/>
              <w:noProof/>
            </w:rPr>
          </w:pPr>
          <w:hyperlink w:anchor="_Toc80629033" w:history="1">
            <w:r w:rsidR="00AE545F" w:rsidRPr="003A5865">
              <w:rPr>
                <w:rStyle w:val="af"/>
                <w:rFonts w:ascii="HG丸ｺﾞｼｯｸM-PRO" w:eastAsia="HG丸ｺﾞｼｯｸM-PRO" w:hAnsi="HG丸ｺﾞｼｯｸM-PRO"/>
                <w:noProof/>
                <w:bdr w:val="single" w:sz="4" w:space="0" w:color="auto"/>
              </w:rPr>
              <w:t>Ａ</w:t>
            </w:r>
            <w:r w:rsidR="00AE545F" w:rsidRPr="003A5865">
              <w:rPr>
                <w:rStyle w:val="af"/>
                <w:rFonts w:ascii="HG丸ｺﾞｼｯｸM-PRO" w:eastAsia="HG丸ｺﾞｼｯｸM-PRO" w:hAnsi="HG丸ｺﾞｼｯｸM-PRO" w:hint="eastAsia"/>
                <w:noProof/>
                <w:bdr w:val="single" w:sz="4" w:space="0" w:color="auto"/>
              </w:rPr>
              <w:t>㉑</w:t>
            </w:r>
            <w:r w:rsidR="00AE545F" w:rsidRPr="003A5865">
              <w:rPr>
                <w:rStyle w:val="af"/>
                <w:rFonts w:ascii="HG丸ｺﾞｼｯｸM-PRO" w:eastAsia="HG丸ｺﾞｼｯｸM-PRO" w:hAnsi="HG丸ｺﾞｼｯｸM-PRO"/>
                <w:noProof/>
              </w:rPr>
              <w:t xml:space="preserve">　Ａ－２－（９）－②　　進学を希望する利用者に学習環境を整備し、学力に応じた学習支援を行っている。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_Toc80629033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41</w:t>
            </w:r>
            <w:r w:rsidR="00AE545F" w:rsidRPr="003A5865">
              <w:rPr>
                <w:rFonts w:ascii="HG丸ｺﾞｼｯｸM-PRO" w:eastAsia="HG丸ｺﾞｼｯｸM-PRO" w:hAnsi="HG丸ｺﾞｼｯｸM-PRO"/>
                <w:noProof/>
                <w:webHidden/>
              </w:rPr>
              <w:fldChar w:fldCharType="end"/>
            </w:r>
          </w:hyperlink>
        </w:p>
        <w:p w14:paraId="257303CC" w14:textId="31251E18" w:rsidR="00AE545F" w:rsidRPr="003A5865" w:rsidRDefault="00803CE2" w:rsidP="00DD5465">
          <w:pPr>
            <w:pStyle w:val="11"/>
            <w:rPr>
              <w:rFonts w:ascii="HG丸ｺﾞｼｯｸM-PRO" w:eastAsia="HG丸ｺﾞｼｯｸM-PRO" w:hAnsi="HG丸ｺﾞｼｯｸM-PRO"/>
              <w:noProof/>
            </w:rPr>
          </w:pPr>
          <w:hyperlink w:anchor="_Toc80629034" w:history="1">
            <w:r w:rsidR="00AE545F" w:rsidRPr="003A5865">
              <w:rPr>
                <w:rStyle w:val="af"/>
                <w:rFonts w:ascii="HG丸ｺﾞｼｯｸM-PRO" w:eastAsia="HG丸ｺﾞｼｯｸM-PRO" w:hAnsi="HG丸ｺﾞｼｯｸM-PRO"/>
                <w:noProof/>
                <w:bdr w:val="single" w:sz="4" w:space="0" w:color="auto"/>
              </w:rPr>
              <w:t>A</w:t>
            </w:r>
            <w:r w:rsidR="00AE545F" w:rsidRPr="003A5865">
              <w:rPr>
                <w:rStyle w:val="af"/>
                <w:rFonts w:ascii="HG丸ｺﾞｼｯｸM-PRO" w:eastAsia="HG丸ｺﾞｼｯｸM-PRO" w:hAnsi="HG丸ｺﾞｼｯｸM-PRO" w:hint="eastAsia"/>
                <w:noProof/>
                <w:bdr w:val="single" w:sz="4" w:space="0" w:color="auto"/>
              </w:rPr>
              <w:t>㉒</w:t>
            </w:r>
            <w:r w:rsidR="00AE545F" w:rsidRPr="003A5865">
              <w:rPr>
                <w:rStyle w:val="af"/>
                <w:rFonts w:ascii="HG丸ｺﾞｼｯｸM-PRO" w:eastAsia="HG丸ｺﾞｼｯｸM-PRO" w:hAnsi="HG丸ｺﾞｼｯｸM-PRO"/>
                <w:noProof/>
              </w:rPr>
              <w:t xml:space="preserve">　Ａ－２－（９）－③　　自立に向けて就労支援に取り組んでいる。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_Toc80629034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43</w:t>
            </w:r>
            <w:r w:rsidR="00AE545F" w:rsidRPr="003A5865">
              <w:rPr>
                <w:rFonts w:ascii="HG丸ｺﾞｼｯｸM-PRO" w:eastAsia="HG丸ｺﾞｼｯｸM-PRO" w:hAnsi="HG丸ｺﾞｼｯｸM-PRO"/>
                <w:noProof/>
                <w:webHidden/>
              </w:rPr>
              <w:fldChar w:fldCharType="end"/>
            </w:r>
          </w:hyperlink>
        </w:p>
        <w:p w14:paraId="48657BC1" w14:textId="3BC04C42" w:rsidR="00AE545F" w:rsidRPr="003A5865" w:rsidRDefault="00803CE2" w:rsidP="00DD5465">
          <w:pPr>
            <w:pStyle w:val="11"/>
            <w:rPr>
              <w:rFonts w:ascii="HG丸ｺﾞｼｯｸM-PRO" w:eastAsia="HG丸ｺﾞｼｯｸM-PRO" w:hAnsi="HG丸ｺﾞｼｯｸM-PRO"/>
              <w:noProof/>
            </w:rPr>
          </w:pPr>
          <w:hyperlink w:anchor="_Toc80629035" w:history="1">
            <w:r w:rsidR="00AE545F" w:rsidRPr="003A5865">
              <w:rPr>
                <w:rStyle w:val="af"/>
                <w:rFonts w:ascii="HG丸ｺﾞｼｯｸM-PRO" w:eastAsia="HG丸ｺﾞｼｯｸM-PRO" w:hAnsi="HG丸ｺﾞｼｯｸM-PRO"/>
                <w:noProof/>
                <w:bdr w:val="single" w:sz="4" w:space="0" w:color="auto"/>
              </w:rPr>
              <w:t>A</w:t>
            </w:r>
            <w:r w:rsidR="00AE545F" w:rsidRPr="003A5865">
              <w:rPr>
                <w:rStyle w:val="af"/>
                <w:rFonts w:ascii="HG丸ｺﾞｼｯｸM-PRO" w:eastAsia="HG丸ｺﾞｼｯｸM-PRO" w:hAnsi="HG丸ｺﾞｼｯｸM-PRO" w:hint="eastAsia"/>
                <w:noProof/>
                <w:bdr w:val="single" w:sz="4" w:space="0" w:color="auto"/>
              </w:rPr>
              <w:t>㉓</w:t>
            </w:r>
            <w:r w:rsidR="00AE545F" w:rsidRPr="003A5865">
              <w:rPr>
                <w:rStyle w:val="af"/>
                <w:rFonts w:ascii="HG丸ｺﾞｼｯｸM-PRO" w:eastAsia="HG丸ｺﾞｼｯｸM-PRO" w:hAnsi="HG丸ｺﾞｼｯｸM-PRO"/>
                <w:noProof/>
              </w:rPr>
              <w:t xml:space="preserve">　Ａ－２－（９）－④　　金銭の管理や使い方など経済観念が身につくよう援助している。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_Toc80629035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45</w:t>
            </w:r>
            <w:r w:rsidR="00AE545F" w:rsidRPr="003A5865">
              <w:rPr>
                <w:rFonts w:ascii="HG丸ｺﾞｼｯｸM-PRO" w:eastAsia="HG丸ｺﾞｼｯｸM-PRO" w:hAnsi="HG丸ｺﾞｼｯｸM-PRO"/>
                <w:noProof/>
                <w:webHidden/>
              </w:rPr>
              <w:fldChar w:fldCharType="end"/>
            </w:r>
          </w:hyperlink>
        </w:p>
        <w:p w14:paraId="7849825D" w14:textId="66EB0BBC" w:rsidR="00AE545F" w:rsidRPr="003A5865" w:rsidRDefault="00803CE2" w:rsidP="00DD5465">
          <w:pPr>
            <w:pStyle w:val="11"/>
            <w:rPr>
              <w:rFonts w:ascii="HG丸ｺﾞｼｯｸM-PRO" w:eastAsia="HG丸ｺﾞｼｯｸM-PRO" w:hAnsi="HG丸ｺﾞｼｯｸM-PRO"/>
              <w:noProof/>
            </w:rPr>
          </w:pPr>
          <w:hyperlink w:anchor="_Toc80629036" w:history="1">
            <w:r w:rsidR="00AE545F" w:rsidRPr="003A5865">
              <w:rPr>
                <w:rStyle w:val="af"/>
                <w:rFonts w:ascii="HG丸ｺﾞｼｯｸM-PRO" w:eastAsia="HG丸ｺﾞｼｯｸM-PRO" w:hAnsi="HG丸ｺﾞｼｯｸM-PRO"/>
                <w:noProof/>
                <w:bdr w:val="single" w:sz="4" w:space="0" w:color="auto"/>
              </w:rPr>
              <w:t>A－２－（10）　家族とのつながり</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_Toc80629036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47</w:t>
            </w:r>
            <w:r w:rsidR="00AE545F" w:rsidRPr="003A5865">
              <w:rPr>
                <w:rFonts w:ascii="HG丸ｺﾞｼｯｸM-PRO" w:eastAsia="HG丸ｺﾞｼｯｸM-PRO" w:hAnsi="HG丸ｺﾞｼｯｸM-PRO"/>
                <w:noProof/>
                <w:webHidden/>
              </w:rPr>
              <w:fldChar w:fldCharType="end"/>
            </w:r>
          </w:hyperlink>
        </w:p>
        <w:p w14:paraId="371B0F2A" w14:textId="1FA0E6AD" w:rsidR="00AE545F" w:rsidRPr="003A5865" w:rsidRDefault="00803CE2" w:rsidP="00DD5465">
          <w:pPr>
            <w:pStyle w:val="11"/>
            <w:rPr>
              <w:rFonts w:ascii="HG丸ｺﾞｼｯｸM-PRO" w:eastAsia="HG丸ｺﾞｼｯｸM-PRO" w:hAnsi="HG丸ｺﾞｼｯｸM-PRO"/>
              <w:noProof/>
            </w:rPr>
          </w:pPr>
          <w:hyperlink w:anchor="_Toc80629037" w:history="1">
            <w:r w:rsidR="00AE545F" w:rsidRPr="003A5865">
              <w:rPr>
                <w:rStyle w:val="af"/>
                <w:rFonts w:ascii="HG丸ｺﾞｼｯｸM-PRO" w:eastAsia="HG丸ｺﾞｼｯｸM-PRO" w:hAnsi="HG丸ｺﾞｼｯｸM-PRO" w:cs="Times New Roman"/>
                <w:noProof/>
                <w:kern w:val="0"/>
                <w:bdr w:val="single" w:sz="4" w:space="0" w:color="auto"/>
              </w:rPr>
              <w:t>A</w:t>
            </w:r>
            <w:r w:rsidR="00AE545F" w:rsidRPr="003A5865">
              <w:rPr>
                <w:rStyle w:val="af"/>
                <w:rFonts w:ascii="HG丸ｺﾞｼｯｸM-PRO" w:eastAsia="HG丸ｺﾞｼｯｸM-PRO" w:hAnsi="HG丸ｺﾞｼｯｸM-PRO" w:cs="Times New Roman" w:hint="eastAsia"/>
                <w:noProof/>
                <w:kern w:val="0"/>
                <w:bdr w:val="single" w:sz="4" w:space="0" w:color="auto"/>
              </w:rPr>
              <w:t>㉔</w:t>
            </w:r>
            <w:r w:rsidR="00AE545F" w:rsidRPr="003A5865">
              <w:rPr>
                <w:rStyle w:val="af"/>
                <w:rFonts w:ascii="HG丸ｺﾞｼｯｸM-PRO" w:eastAsia="HG丸ｺﾞｼｯｸM-PRO" w:hAnsi="HG丸ｺﾞｼｯｸM-PRO" w:cs="Times New Roman"/>
                <w:noProof/>
                <w:kern w:val="0"/>
              </w:rPr>
              <w:t xml:space="preserve">　Ａ－２－（１０）－①　　本人の意思を尊重しながら利用者と家族との関係調整に取組んでいる。</w:t>
            </w:r>
            <w:r w:rsidR="00AE545F" w:rsidRPr="003A5865">
              <w:rPr>
                <w:rFonts w:ascii="HG丸ｺﾞｼｯｸM-PRO" w:eastAsia="HG丸ｺﾞｼｯｸM-PRO" w:hAnsi="HG丸ｺﾞｼｯｸM-PRO"/>
                <w:noProof/>
                <w:webHidden/>
              </w:rPr>
              <w:tab/>
            </w:r>
            <w:r w:rsidR="00AE545F" w:rsidRPr="003A5865">
              <w:rPr>
                <w:rFonts w:ascii="HG丸ｺﾞｼｯｸM-PRO" w:eastAsia="HG丸ｺﾞｼｯｸM-PRO" w:hAnsi="HG丸ｺﾞｼｯｸM-PRO"/>
                <w:noProof/>
                <w:webHidden/>
              </w:rPr>
              <w:fldChar w:fldCharType="begin"/>
            </w:r>
            <w:r w:rsidR="00AE545F" w:rsidRPr="003A5865">
              <w:rPr>
                <w:rFonts w:ascii="HG丸ｺﾞｼｯｸM-PRO" w:eastAsia="HG丸ｺﾞｼｯｸM-PRO" w:hAnsi="HG丸ｺﾞｼｯｸM-PRO"/>
                <w:noProof/>
                <w:webHidden/>
              </w:rPr>
              <w:instrText xml:space="preserve"> PAGEREF _Toc80629037 \h </w:instrText>
            </w:r>
            <w:r w:rsidR="00AE545F" w:rsidRPr="003A5865">
              <w:rPr>
                <w:rFonts w:ascii="HG丸ｺﾞｼｯｸM-PRO" w:eastAsia="HG丸ｺﾞｼｯｸM-PRO" w:hAnsi="HG丸ｺﾞｼｯｸM-PRO"/>
                <w:noProof/>
                <w:webHidden/>
              </w:rPr>
            </w:r>
            <w:r w:rsidR="00AE545F" w:rsidRPr="003A5865">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47</w:t>
            </w:r>
            <w:r w:rsidR="00AE545F" w:rsidRPr="003A5865">
              <w:rPr>
                <w:rFonts w:ascii="HG丸ｺﾞｼｯｸM-PRO" w:eastAsia="HG丸ｺﾞｼｯｸM-PRO" w:hAnsi="HG丸ｺﾞｼｯｸM-PRO"/>
                <w:noProof/>
                <w:webHidden/>
              </w:rPr>
              <w:fldChar w:fldCharType="end"/>
            </w:r>
          </w:hyperlink>
        </w:p>
        <w:p w14:paraId="24218EF5" w14:textId="77777777" w:rsidR="00C3284E" w:rsidRPr="003A5865" w:rsidRDefault="00C3284E">
          <w:pPr>
            <w:rPr>
              <w:rFonts w:ascii="HG丸ｺﾞｼｯｸM-PRO" w:eastAsia="HG丸ｺﾞｼｯｸM-PRO" w:hAnsi="HG丸ｺﾞｼｯｸM-PRO"/>
            </w:rPr>
          </w:pPr>
          <w:r w:rsidRPr="003A5865">
            <w:rPr>
              <w:rFonts w:ascii="HG丸ｺﾞｼｯｸM-PRO" w:eastAsia="HG丸ｺﾞｼｯｸM-PRO" w:hAnsi="HG丸ｺﾞｼｯｸM-PRO"/>
              <w:b/>
              <w:bCs/>
              <w:lang w:val="ja-JP"/>
            </w:rPr>
            <w:fldChar w:fldCharType="end"/>
          </w:r>
        </w:p>
      </w:sdtContent>
    </w:sdt>
    <w:p w14:paraId="36761888" w14:textId="77777777" w:rsidR="00C3284E" w:rsidRPr="003A5865" w:rsidRDefault="00C3284E">
      <w:pPr>
        <w:widowControl/>
        <w:jc w:val="left"/>
        <w:rPr>
          <w:rFonts w:ascii="HG丸ｺﾞｼｯｸM-PRO" w:eastAsia="HG丸ｺﾞｼｯｸM-PRO" w:hAnsi="HG丸ｺﾞｼｯｸM-PRO" w:cstheme="majorBidi"/>
          <w:sz w:val="22"/>
          <w:szCs w:val="24"/>
        </w:rPr>
      </w:pPr>
      <w:r w:rsidRPr="003A5865">
        <w:rPr>
          <w:rFonts w:ascii="HG丸ｺﾞｼｯｸM-PRO" w:eastAsia="HG丸ｺﾞｼｯｸM-PRO" w:hAnsi="HG丸ｺﾞｼｯｸM-PRO"/>
          <w:sz w:val="22"/>
        </w:rPr>
        <w:br w:type="page"/>
      </w:r>
    </w:p>
    <w:p w14:paraId="6B97F6D7" w14:textId="77777777" w:rsidR="00C3284E" w:rsidRDefault="00C3284E" w:rsidP="004B5CAC">
      <w:pPr>
        <w:pStyle w:val="1"/>
        <w:spacing w:afterLines="50" w:after="180"/>
        <w:rPr>
          <w:rFonts w:ascii="HG丸ｺﾞｼｯｸM-PRO" w:eastAsia="HG丸ｺﾞｼｯｸM-PRO" w:hAnsi="HG丸ｺﾞｼｯｸM-PRO"/>
          <w:sz w:val="22"/>
        </w:rPr>
        <w:sectPr w:rsidR="00C3284E">
          <w:footerReference w:type="default" r:id="rId7"/>
          <w:pgSz w:w="11906" w:h="16838"/>
          <w:pgMar w:top="1985" w:right="1701" w:bottom="1701" w:left="1701" w:header="851" w:footer="992" w:gutter="0"/>
          <w:cols w:space="425"/>
          <w:docGrid w:type="lines" w:linePitch="360"/>
        </w:sectPr>
      </w:pPr>
    </w:p>
    <w:p w14:paraId="3FE5835A" w14:textId="77777777" w:rsidR="00E005DC" w:rsidRPr="004B5CAC" w:rsidRDefault="00E005DC" w:rsidP="004B5CAC">
      <w:pPr>
        <w:pStyle w:val="1"/>
        <w:spacing w:afterLines="50" w:after="180"/>
        <w:rPr>
          <w:rFonts w:ascii="HG丸ｺﾞｼｯｸM-PRO" w:eastAsia="HG丸ｺﾞｼｯｸM-PRO" w:hAnsi="HG丸ｺﾞｼｯｸM-PRO"/>
          <w:sz w:val="22"/>
        </w:rPr>
      </w:pPr>
      <w:bookmarkStart w:id="1" w:name="_Toc80628998"/>
      <w:r w:rsidRPr="004B5CAC">
        <w:rPr>
          <w:rFonts w:ascii="HG丸ｺﾞｼｯｸM-PRO" w:eastAsia="HG丸ｺﾞｼｯｸM-PRO" w:hAnsi="HG丸ｺﾞｼｯｸM-PRO" w:hint="eastAsia"/>
          <w:sz w:val="22"/>
        </w:rPr>
        <w:lastRenderedPageBreak/>
        <w:t>Ａ－１　利用者の権利擁護、最善の利益に向けた支援</w:t>
      </w:r>
      <w:bookmarkEnd w:id="1"/>
    </w:p>
    <w:p w14:paraId="62ECE73D" w14:textId="77777777" w:rsidR="00E005DC" w:rsidRPr="004B5CAC" w:rsidRDefault="00E005DC" w:rsidP="004B5CAC">
      <w:pPr>
        <w:pStyle w:val="1"/>
        <w:spacing w:afterLines="50" w:after="180"/>
        <w:rPr>
          <w:rFonts w:ascii="HG丸ｺﾞｼｯｸM-PRO" w:eastAsia="HG丸ｺﾞｼｯｸM-PRO" w:hAnsi="HG丸ｺﾞｼｯｸM-PRO"/>
          <w:sz w:val="22"/>
          <w:szCs w:val="22"/>
          <w:bdr w:val="single" w:sz="4" w:space="0" w:color="auto"/>
        </w:rPr>
      </w:pPr>
      <w:bookmarkStart w:id="2" w:name="_Toc80628999"/>
      <w:r w:rsidRPr="004B5CAC">
        <w:rPr>
          <w:rFonts w:ascii="HG丸ｺﾞｼｯｸM-PRO" w:eastAsia="HG丸ｺﾞｼｯｸM-PRO" w:hAnsi="HG丸ｺﾞｼｯｸM-PRO" w:hint="eastAsia"/>
          <w:sz w:val="22"/>
          <w:szCs w:val="22"/>
          <w:bdr w:val="single" w:sz="4" w:space="0" w:color="auto"/>
        </w:rPr>
        <w:t>A－１－（１）　利用者の尊重</w:t>
      </w:r>
      <w:bookmarkEnd w:id="2"/>
    </w:p>
    <w:p w14:paraId="356FFD4E" w14:textId="77777777" w:rsidR="00E005DC" w:rsidRPr="004B5CAC" w:rsidRDefault="00E005DC" w:rsidP="004B5CAC">
      <w:pPr>
        <w:pStyle w:val="1"/>
        <w:ind w:left="880" w:hangingChars="400" w:hanging="880"/>
        <w:rPr>
          <w:rFonts w:ascii="HG丸ｺﾞｼｯｸM-PRO" w:eastAsia="HG丸ｺﾞｼｯｸM-PRO" w:hAnsi="HG丸ｺﾞｼｯｸM-PRO"/>
          <w:kern w:val="0"/>
          <w:sz w:val="22"/>
          <w:szCs w:val="22"/>
          <w:u w:val="single"/>
        </w:rPr>
      </w:pPr>
      <w:bookmarkStart w:id="3" w:name="_Toc80629000"/>
      <w:r w:rsidRPr="004B5CAC">
        <w:rPr>
          <w:rFonts w:ascii="HG丸ｺﾞｼｯｸM-PRO" w:eastAsia="HG丸ｺﾞｼｯｸM-PRO" w:hAnsi="HG丸ｺﾞｼｯｸM-PRO" w:hint="eastAsia"/>
          <w:kern w:val="0"/>
          <w:sz w:val="22"/>
          <w:szCs w:val="22"/>
          <w:u w:val="single"/>
          <w:bdr w:val="single" w:sz="4" w:space="0" w:color="auto"/>
        </w:rPr>
        <w:t>A①</w:t>
      </w:r>
      <w:r w:rsidRPr="004B5CAC">
        <w:rPr>
          <w:rFonts w:ascii="HG丸ｺﾞｼｯｸM-PRO" w:eastAsia="HG丸ｺﾞｼｯｸM-PRO" w:hAnsi="HG丸ｺﾞｼｯｸM-PRO" w:hint="eastAsia"/>
          <w:kern w:val="0"/>
          <w:sz w:val="22"/>
          <w:szCs w:val="22"/>
          <w:u w:val="single"/>
        </w:rPr>
        <w:t xml:space="preserve">　Ａ－１－（１）－①　　入居に際して、事業所での生活や約束ごとを説明し、利用者がよく理解したうえで、自らの意思によって入居申込みができるよう配慮している。</w:t>
      </w:r>
      <w:bookmarkEnd w:id="3"/>
    </w:p>
    <w:p w14:paraId="245573A0" w14:textId="77777777" w:rsidR="00E005DC" w:rsidRPr="00E005DC" w:rsidRDefault="00E005DC" w:rsidP="00E005DC">
      <w:pPr>
        <w:pStyle w:val="a4"/>
        <w:autoSpaceDE w:val="0"/>
        <w:autoSpaceDN w:val="0"/>
        <w:snapToGrid w:val="0"/>
        <w:jc w:val="left"/>
        <w:rPr>
          <w:rFonts w:hAnsi="HG丸ｺﾞｼｯｸM-PRO"/>
          <w:color w:val="auto"/>
          <w:kern w:val="0"/>
          <w:szCs w:val="22"/>
          <w:u w:val="single"/>
          <w:bdr w:val="none" w:sz="0" w:space="0" w:color="auto"/>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382"/>
      </w:tblGrid>
      <w:tr w:rsidR="00E005DC" w:rsidRPr="00E005DC" w14:paraId="24893BCA" w14:textId="77777777" w:rsidTr="004B5CAC">
        <w:tc>
          <w:tcPr>
            <w:tcW w:w="8382" w:type="dxa"/>
          </w:tcPr>
          <w:p w14:paraId="7D41963D" w14:textId="77777777" w:rsidR="00E005DC" w:rsidRPr="00E005DC" w:rsidRDefault="00E005DC" w:rsidP="00E005DC">
            <w:pPr>
              <w:pStyle w:val="a4"/>
              <w:snapToGrid w:val="0"/>
              <w:ind w:left="2180" w:hangingChars="991" w:hanging="2180"/>
              <w:rPr>
                <w:rFonts w:hAnsi="HG丸ｺﾞｼｯｸM-PRO"/>
                <w:color w:val="auto"/>
                <w:szCs w:val="22"/>
                <w:bdr w:val="none" w:sz="0" w:space="0" w:color="auto"/>
              </w:rPr>
            </w:pPr>
            <w:r w:rsidRPr="00E005DC">
              <w:rPr>
                <w:rFonts w:hAnsi="HG丸ｺﾞｼｯｸM-PRO" w:hint="eastAsia"/>
                <w:color w:val="auto"/>
                <w:szCs w:val="22"/>
                <w:bdr w:val="none" w:sz="0" w:space="0" w:color="auto"/>
              </w:rPr>
              <w:t>【判断基準】</w:t>
            </w:r>
          </w:p>
          <w:p w14:paraId="582DAF8C" w14:textId="77777777" w:rsidR="00E005DC" w:rsidRPr="00E005DC" w:rsidRDefault="00E005DC" w:rsidP="00E005DC">
            <w:pPr>
              <w:pStyle w:val="a4"/>
              <w:snapToGrid w:val="0"/>
              <w:ind w:left="440" w:hangingChars="200" w:hanging="440"/>
              <w:rPr>
                <w:rFonts w:hAnsi="HG丸ｺﾞｼｯｸM-PRO"/>
                <w:color w:val="auto"/>
                <w:szCs w:val="22"/>
                <w:bdr w:val="none" w:sz="0" w:space="0" w:color="auto"/>
              </w:rPr>
            </w:pPr>
            <w:r w:rsidRPr="00E005DC">
              <w:rPr>
                <w:rFonts w:hAnsi="HG丸ｺﾞｼｯｸM-PRO" w:hint="eastAsia"/>
                <w:color w:val="auto"/>
                <w:szCs w:val="22"/>
                <w:bdr w:val="none" w:sz="0" w:space="0" w:color="auto"/>
              </w:rPr>
              <w:t>ａ）入居に際して、事業所での生活や約束ごとを説明し、利用者がよく理解したうえで、自らの意思によって入居申し込みができるよう十分に配慮している。</w:t>
            </w:r>
          </w:p>
          <w:p w14:paraId="6BB484C5" w14:textId="77777777" w:rsidR="00E005DC" w:rsidRPr="00E005DC" w:rsidRDefault="00E005DC" w:rsidP="00E005DC">
            <w:pPr>
              <w:pStyle w:val="a4"/>
              <w:snapToGrid w:val="0"/>
              <w:rPr>
                <w:rFonts w:hAnsi="HG丸ｺﾞｼｯｸM-PRO"/>
                <w:color w:val="auto"/>
                <w:szCs w:val="22"/>
                <w:bdr w:val="none" w:sz="0" w:space="0" w:color="auto"/>
              </w:rPr>
            </w:pPr>
          </w:p>
          <w:p w14:paraId="07565D86" w14:textId="77777777" w:rsidR="00E005DC" w:rsidRPr="00E005DC" w:rsidRDefault="00E005DC" w:rsidP="00E005DC">
            <w:pPr>
              <w:pStyle w:val="a4"/>
              <w:snapToGrid w:val="0"/>
              <w:ind w:left="440" w:hangingChars="200" w:hanging="440"/>
              <w:rPr>
                <w:rFonts w:hAnsi="HG丸ｺﾞｼｯｸM-PRO"/>
                <w:color w:val="auto"/>
                <w:szCs w:val="22"/>
                <w:bdr w:val="none" w:sz="0" w:space="0" w:color="auto"/>
              </w:rPr>
            </w:pPr>
            <w:r w:rsidRPr="00E005DC">
              <w:rPr>
                <w:rFonts w:hAnsi="HG丸ｺﾞｼｯｸM-PRO" w:hint="eastAsia"/>
                <w:color w:val="auto"/>
                <w:szCs w:val="22"/>
                <w:bdr w:val="none" w:sz="0" w:space="0" w:color="auto"/>
              </w:rPr>
              <w:t>ｂ）入居に際して、事業所での生活や約束事を説明し、利用者が理解したうえで、自らの意思によって入居申込みができるよう配慮しているが、十分ではない。</w:t>
            </w:r>
          </w:p>
          <w:p w14:paraId="174E9D26" w14:textId="77777777" w:rsidR="00E005DC" w:rsidRPr="00E005DC" w:rsidRDefault="00E005DC" w:rsidP="00E005DC">
            <w:pPr>
              <w:pStyle w:val="a4"/>
              <w:snapToGrid w:val="0"/>
              <w:rPr>
                <w:rFonts w:hAnsi="HG丸ｺﾞｼｯｸM-PRO"/>
                <w:color w:val="auto"/>
                <w:szCs w:val="22"/>
                <w:bdr w:val="none" w:sz="0" w:space="0" w:color="auto"/>
              </w:rPr>
            </w:pPr>
          </w:p>
          <w:p w14:paraId="3DEF6883" w14:textId="77777777" w:rsidR="00E005DC" w:rsidRPr="00E005DC" w:rsidRDefault="00E005DC" w:rsidP="00E005DC">
            <w:pPr>
              <w:pStyle w:val="a4"/>
              <w:snapToGrid w:val="0"/>
              <w:ind w:left="440" w:hangingChars="200" w:hanging="440"/>
              <w:rPr>
                <w:rFonts w:hAnsi="HG丸ｺﾞｼｯｸM-PRO"/>
                <w:color w:val="auto"/>
                <w:szCs w:val="22"/>
                <w:bdr w:val="none" w:sz="0" w:space="0" w:color="auto"/>
              </w:rPr>
            </w:pPr>
            <w:r w:rsidRPr="00E005DC">
              <w:rPr>
                <w:rFonts w:hAnsi="HG丸ｺﾞｼｯｸM-PRO" w:hint="eastAsia"/>
                <w:color w:val="auto"/>
                <w:szCs w:val="22"/>
                <w:bdr w:val="none" w:sz="0" w:space="0" w:color="auto"/>
              </w:rPr>
              <w:t>ｃ）入居に際して、利用者が理解したうえで、自らの意思によって入居申込みができるよう配慮していない。</w:t>
            </w:r>
          </w:p>
        </w:tc>
      </w:tr>
    </w:tbl>
    <w:p w14:paraId="3FC771D3" w14:textId="77777777" w:rsidR="004B5CAC" w:rsidRDefault="004B5CAC" w:rsidP="004B5CAC">
      <w:pPr>
        <w:pStyle w:val="a4"/>
        <w:snapToGrid w:val="0"/>
        <w:ind w:left="220" w:hangingChars="100" w:hanging="220"/>
        <w:rPr>
          <w:rFonts w:hAnsi="HG丸ｺﾞｼｯｸM-PRO"/>
          <w:color w:val="auto"/>
          <w:szCs w:val="22"/>
        </w:rPr>
      </w:pPr>
    </w:p>
    <w:p w14:paraId="61668364" w14:textId="77777777" w:rsidR="00E005DC" w:rsidRPr="00E005DC" w:rsidRDefault="00E005DC" w:rsidP="004B5CAC">
      <w:pPr>
        <w:pStyle w:val="a4"/>
        <w:snapToGrid w:val="0"/>
        <w:spacing w:afterLines="50" w:after="180"/>
        <w:ind w:left="220" w:hangingChars="100" w:hanging="220"/>
        <w:rPr>
          <w:rFonts w:hAnsi="HG丸ｺﾞｼｯｸM-PRO"/>
          <w:color w:val="auto"/>
          <w:szCs w:val="22"/>
        </w:rPr>
      </w:pPr>
      <w:r w:rsidRPr="00E005DC">
        <w:rPr>
          <w:rFonts w:hAnsi="HG丸ｺﾞｼｯｸM-PRO" w:hint="eastAsia"/>
          <w:color w:val="auto"/>
          <w:szCs w:val="22"/>
        </w:rPr>
        <w:t>評価の着眼点</w:t>
      </w:r>
    </w:p>
    <w:p w14:paraId="34CB8811" w14:textId="77777777" w:rsidR="00E005DC" w:rsidRPr="00E005DC" w:rsidRDefault="00E005DC" w:rsidP="00E005DC">
      <w:pPr>
        <w:pStyle w:val="a4"/>
        <w:snapToGrid w:val="0"/>
        <w:spacing w:line="240" w:lineRule="atLeast"/>
        <w:ind w:leftChars="100" w:left="210"/>
        <w:rPr>
          <w:rFonts w:hAnsi="HG丸ｺﾞｼｯｸM-PRO"/>
          <w:color w:val="auto"/>
          <w:szCs w:val="22"/>
          <w:bdr w:val="none" w:sz="0" w:space="0" w:color="auto"/>
        </w:rPr>
      </w:pPr>
      <w:r w:rsidRPr="00E005DC">
        <w:rPr>
          <w:rFonts w:hAnsi="HG丸ｺﾞｼｯｸM-PRO" w:hint="eastAsia"/>
          <w:color w:val="auto"/>
          <w:szCs w:val="22"/>
          <w:bdr w:val="none" w:sz="0" w:space="0" w:color="auto"/>
        </w:rPr>
        <w:t>□入居の際に、事業所での生活状況や約束ごとを十分に説明している。</w:t>
      </w:r>
    </w:p>
    <w:p w14:paraId="7F2FCDDD" w14:textId="77777777" w:rsidR="00E005DC" w:rsidRPr="00E005DC" w:rsidRDefault="00E005DC" w:rsidP="00E005DC">
      <w:pPr>
        <w:pStyle w:val="a4"/>
        <w:snapToGrid w:val="0"/>
        <w:spacing w:line="240" w:lineRule="atLeast"/>
        <w:ind w:left="220" w:hangingChars="100" w:hanging="220"/>
        <w:rPr>
          <w:rFonts w:hAnsi="HG丸ｺﾞｼｯｸM-PRO"/>
          <w:color w:val="auto"/>
          <w:szCs w:val="22"/>
          <w:bdr w:val="none" w:sz="0" w:space="0" w:color="auto"/>
        </w:rPr>
      </w:pPr>
    </w:p>
    <w:p w14:paraId="67F98162" w14:textId="77777777" w:rsidR="00E005DC" w:rsidRPr="00E005DC" w:rsidRDefault="00E005DC" w:rsidP="00E005DC">
      <w:pPr>
        <w:pStyle w:val="a4"/>
        <w:snapToGrid w:val="0"/>
        <w:spacing w:line="240" w:lineRule="atLeast"/>
        <w:ind w:leftChars="100" w:left="430" w:hangingChars="100" w:hanging="220"/>
        <w:rPr>
          <w:rFonts w:hAnsi="HG丸ｺﾞｼｯｸM-PRO"/>
          <w:color w:val="auto"/>
          <w:szCs w:val="22"/>
          <w:u w:val="single"/>
          <w:bdr w:val="none" w:sz="0" w:space="0" w:color="auto"/>
        </w:rPr>
      </w:pPr>
      <w:r w:rsidRPr="00E005DC">
        <w:rPr>
          <w:rFonts w:hAnsi="HG丸ｺﾞｼｯｸM-PRO" w:hint="eastAsia"/>
          <w:color w:val="auto"/>
          <w:szCs w:val="22"/>
          <w:bdr w:val="none" w:sz="0" w:space="0" w:color="auto"/>
        </w:rPr>
        <w:t>□説明だけでなく事前見学や体験入居等の機会を設け、利用者が事業所での生活状況等を深く理解したうえで入居申込みができるよう配慮している。</w:t>
      </w:r>
    </w:p>
    <w:p w14:paraId="69E56E3B" w14:textId="77777777" w:rsidR="00E005DC" w:rsidRPr="00E005DC" w:rsidRDefault="00E005DC" w:rsidP="00E005DC">
      <w:pPr>
        <w:pStyle w:val="a4"/>
        <w:snapToGrid w:val="0"/>
        <w:spacing w:line="240" w:lineRule="atLeast"/>
        <w:ind w:left="220" w:hangingChars="100" w:hanging="220"/>
        <w:rPr>
          <w:rFonts w:hAnsi="HG丸ｺﾞｼｯｸM-PRO"/>
          <w:color w:val="auto"/>
          <w:szCs w:val="22"/>
          <w:bdr w:val="none" w:sz="0" w:space="0" w:color="auto"/>
        </w:rPr>
      </w:pPr>
    </w:p>
    <w:p w14:paraId="21C2C146" w14:textId="77777777" w:rsidR="00E005DC" w:rsidRPr="00E005DC" w:rsidRDefault="00E005DC" w:rsidP="00E005DC">
      <w:pPr>
        <w:pStyle w:val="a4"/>
        <w:snapToGrid w:val="0"/>
        <w:spacing w:line="240" w:lineRule="atLeast"/>
        <w:ind w:leftChars="100" w:left="210"/>
        <w:rPr>
          <w:rFonts w:hAnsi="HG丸ｺﾞｼｯｸM-PRO"/>
          <w:color w:val="auto"/>
          <w:szCs w:val="22"/>
          <w:bdr w:val="none" w:sz="0" w:space="0" w:color="auto"/>
        </w:rPr>
      </w:pPr>
      <w:r w:rsidRPr="00E005DC">
        <w:rPr>
          <w:rFonts w:hAnsi="HG丸ｺﾞｼｯｸM-PRO" w:hint="eastAsia"/>
          <w:color w:val="auto"/>
          <w:szCs w:val="22"/>
          <w:bdr w:val="none" w:sz="0" w:space="0" w:color="auto"/>
        </w:rPr>
        <w:t>□利用者自身の自己決定権を尊重している。</w:t>
      </w:r>
    </w:p>
    <w:p w14:paraId="477D6D3A" w14:textId="77777777" w:rsidR="00E005DC" w:rsidRPr="00E005DC" w:rsidRDefault="00E005DC" w:rsidP="00E005DC">
      <w:pPr>
        <w:pStyle w:val="a4"/>
        <w:snapToGrid w:val="0"/>
        <w:ind w:left="220" w:hangingChars="100" w:hanging="220"/>
        <w:rPr>
          <w:rFonts w:hAnsi="HG丸ｺﾞｼｯｸM-PRO"/>
          <w:color w:val="auto"/>
          <w:szCs w:val="22"/>
          <w:bdr w:val="none" w:sz="0" w:space="0" w:color="auto"/>
        </w:rPr>
      </w:pPr>
    </w:p>
    <w:p w14:paraId="31D418E5" w14:textId="77777777" w:rsidR="00E005DC" w:rsidRPr="00E005DC" w:rsidRDefault="00E005DC" w:rsidP="00E005DC">
      <w:pPr>
        <w:pStyle w:val="a4"/>
        <w:snapToGrid w:val="0"/>
        <w:ind w:leftChars="100" w:left="430" w:hangingChars="100" w:hanging="220"/>
        <w:rPr>
          <w:rFonts w:hAnsi="HG丸ｺﾞｼｯｸM-PRO"/>
          <w:color w:val="auto"/>
          <w:szCs w:val="22"/>
          <w:u w:val="single"/>
          <w:bdr w:val="none" w:sz="0" w:space="0" w:color="auto"/>
        </w:rPr>
      </w:pPr>
      <w:r w:rsidRPr="00E005DC">
        <w:rPr>
          <w:rFonts w:hAnsi="HG丸ｺﾞｼｯｸM-PRO" w:hint="eastAsia"/>
          <w:color w:val="auto"/>
          <w:szCs w:val="22"/>
          <w:bdr w:val="none" w:sz="0" w:space="0" w:color="auto"/>
        </w:rPr>
        <w:t>□事業所での生活についての約束は、形式にこだわらず、利用者が十分に理解し納得した上で交わしている。</w:t>
      </w:r>
    </w:p>
    <w:p w14:paraId="30CBE654" w14:textId="77777777" w:rsidR="00E005DC" w:rsidRPr="00E005DC" w:rsidRDefault="00E005DC" w:rsidP="00E005DC">
      <w:pPr>
        <w:pStyle w:val="a4"/>
        <w:snapToGrid w:val="0"/>
        <w:ind w:left="220" w:hangingChars="100" w:hanging="220"/>
        <w:rPr>
          <w:rFonts w:hAnsi="HG丸ｺﾞｼｯｸM-PRO"/>
          <w:color w:val="auto"/>
          <w:szCs w:val="22"/>
          <w:bdr w:val="none" w:sz="0" w:space="0" w:color="auto"/>
        </w:rPr>
      </w:pPr>
    </w:p>
    <w:p w14:paraId="194FF5E4" w14:textId="77777777" w:rsidR="00E005DC" w:rsidRPr="00E005DC" w:rsidRDefault="00E005DC" w:rsidP="00E005DC">
      <w:pPr>
        <w:pStyle w:val="a4"/>
        <w:snapToGrid w:val="0"/>
        <w:ind w:leftChars="100" w:left="210"/>
        <w:rPr>
          <w:rFonts w:hAnsi="HG丸ｺﾞｼｯｸM-PRO"/>
          <w:color w:val="auto"/>
          <w:szCs w:val="22"/>
          <w:bdr w:val="none" w:sz="0" w:space="0" w:color="auto"/>
        </w:rPr>
      </w:pPr>
      <w:r w:rsidRPr="00E005DC">
        <w:rPr>
          <w:rFonts w:hAnsi="HG丸ｺﾞｼｯｸM-PRO" w:hint="eastAsia"/>
          <w:color w:val="auto"/>
          <w:szCs w:val="22"/>
          <w:bdr w:val="none" w:sz="0" w:space="0" w:color="auto"/>
        </w:rPr>
        <w:t>□入居後においても、適時利用者と約束の内容について確認している。</w:t>
      </w:r>
    </w:p>
    <w:p w14:paraId="2B98E959" w14:textId="77777777" w:rsidR="00E005DC" w:rsidRPr="00E005DC" w:rsidRDefault="00E005DC" w:rsidP="00E005DC">
      <w:pPr>
        <w:widowControl/>
        <w:autoSpaceDE w:val="0"/>
        <w:autoSpaceDN w:val="0"/>
        <w:snapToGrid w:val="0"/>
        <w:spacing w:line="240" w:lineRule="atLeast"/>
        <w:ind w:left="220" w:hangingChars="100" w:hanging="220"/>
        <w:jc w:val="left"/>
        <w:rPr>
          <w:rFonts w:ascii="HG丸ｺﾞｼｯｸM-PRO" w:eastAsia="HG丸ｺﾞｼｯｸM-PRO" w:hAnsi="HG丸ｺﾞｼｯｸM-PRO" w:cs="Times New Roman"/>
          <w:kern w:val="0"/>
          <w:sz w:val="22"/>
        </w:rPr>
      </w:pPr>
    </w:p>
    <w:p w14:paraId="243CB3AE" w14:textId="77777777" w:rsidR="00E005DC" w:rsidRDefault="00E005DC">
      <w:pPr>
        <w:widowControl/>
        <w:jc w:val="left"/>
        <w:rPr>
          <w:rFonts w:ascii="HG丸ｺﾞｼｯｸM-PRO" w:eastAsia="HG丸ｺﾞｼｯｸM-PRO" w:hAnsi="HG丸ｺﾞｼｯｸM-PRO" w:cs="Times New Roman"/>
          <w:sz w:val="22"/>
          <w:bdr w:val="single" w:sz="4" w:space="0" w:color="auto"/>
        </w:rPr>
      </w:pPr>
      <w:r>
        <w:rPr>
          <w:rFonts w:hAnsi="HG丸ｺﾞｼｯｸM-PRO"/>
        </w:rPr>
        <w:br w:type="page"/>
      </w:r>
    </w:p>
    <w:p w14:paraId="47C5E477" w14:textId="77777777" w:rsidR="00E005DC" w:rsidRPr="00E005DC" w:rsidRDefault="00E005DC" w:rsidP="00E005DC">
      <w:pPr>
        <w:pStyle w:val="a4"/>
        <w:snapToGrid w:val="0"/>
        <w:spacing w:afterLines="50" w:after="180" w:line="240" w:lineRule="atLeast"/>
        <w:ind w:left="220" w:hangingChars="100" w:hanging="220"/>
        <w:rPr>
          <w:rFonts w:hAnsi="HG丸ｺﾞｼｯｸM-PRO"/>
          <w:color w:val="auto"/>
          <w:szCs w:val="22"/>
        </w:rPr>
      </w:pPr>
      <w:r w:rsidRPr="00E005DC">
        <w:rPr>
          <w:rFonts w:hAnsi="HG丸ｺﾞｼｯｸM-PRO" w:hint="eastAsia"/>
          <w:color w:val="auto"/>
          <w:szCs w:val="22"/>
        </w:rPr>
        <w:lastRenderedPageBreak/>
        <w:t>評価基準の考え方と評価の留意点</w:t>
      </w:r>
    </w:p>
    <w:p w14:paraId="0DDA834C" w14:textId="77777777" w:rsidR="00E005DC" w:rsidRPr="00E005DC" w:rsidRDefault="00E005DC" w:rsidP="00E005DC">
      <w:pPr>
        <w:pStyle w:val="a4"/>
        <w:snapToGrid w:val="0"/>
        <w:spacing w:line="240" w:lineRule="atLeast"/>
        <w:ind w:left="220" w:hangingChars="100" w:hanging="220"/>
        <w:rPr>
          <w:rFonts w:hAnsi="HG丸ｺﾞｼｯｸM-PRO"/>
          <w:color w:val="auto"/>
          <w:szCs w:val="22"/>
          <w:bdr w:val="none" w:sz="0" w:space="0" w:color="auto"/>
        </w:rPr>
      </w:pPr>
      <w:r w:rsidRPr="00E005DC">
        <w:rPr>
          <w:rFonts w:hAnsi="HG丸ｺﾞｼｯｸM-PRO" w:hint="eastAsia"/>
          <w:color w:val="auto"/>
          <w:szCs w:val="22"/>
          <w:bdr w:val="none" w:sz="0" w:space="0" w:color="auto"/>
        </w:rPr>
        <w:t>（１）目的</w:t>
      </w:r>
    </w:p>
    <w:p w14:paraId="12EBBAD3" w14:textId="77777777" w:rsidR="00E005DC" w:rsidRPr="00E005DC" w:rsidRDefault="00E005DC" w:rsidP="00E005DC">
      <w:pPr>
        <w:pStyle w:val="a4"/>
        <w:snapToGrid w:val="0"/>
        <w:spacing w:line="240" w:lineRule="atLeast"/>
        <w:ind w:leftChars="100" w:left="430" w:hangingChars="100" w:hanging="220"/>
        <w:rPr>
          <w:rFonts w:hAnsi="HG丸ｺﾞｼｯｸM-PRO"/>
          <w:color w:val="auto"/>
          <w:szCs w:val="22"/>
          <w:bdr w:val="none" w:sz="0" w:space="0" w:color="auto"/>
        </w:rPr>
      </w:pPr>
      <w:r w:rsidRPr="00E005DC">
        <w:rPr>
          <w:rFonts w:hAnsi="HG丸ｺﾞｼｯｸM-PRO" w:hint="eastAsia"/>
          <w:color w:val="auto"/>
          <w:szCs w:val="22"/>
          <w:bdr w:val="none" w:sz="0" w:space="0" w:color="auto"/>
        </w:rPr>
        <w:t>〇自立援助ホームは、なんらかの理由で家庭にいられなくなり、働かざるを得なくなった原則として１５歳から２０歳まで（状況によって２２歳まで）の利用者に暮らしの場を与える施設です。本評価基準では、そうした自立援助ホームの特性を踏まえ、利用者からの入居相談や入居申込み等の際に、事前の情報提供等がきちんと行われているかを評価します。</w:t>
      </w:r>
    </w:p>
    <w:p w14:paraId="786AFDAD" w14:textId="77777777" w:rsidR="00E005DC" w:rsidRPr="00E005DC" w:rsidRDefault="00E005DC" w:rsidP="00E005DC">
      <w:pPr>
        <w:pStyle w:val="a4"/>
        <w:snapToGrid w:val="0"/>
        <w:spacing w:line="240" w:lineRule="atLeast"/>
        <w:ind w:left="220" w:hangingChars="100" w:hanging="220"/>
        <w:rPr>
          <w:rFonts w:hAnsi="HG丸ｺﾞｼｯｸM-PRO"/>
          <w:color w:val="auto"/>
          <w:szCs w:val="22"/>
          <w:bdr w:val="none" w:sz="0" w:space="0" w:color="auto"/>
        </w:rPr>
      </w:pPr>
    </w:p>
    <w:p w14:paraId="3B92CB90" w14:textId="77777777" w:rsidR="00E005DC" w:rsidRPr="00E005DC" w:rsidRDefault="00E005DC" w:rsidP="00E005DC">
      <w:pPr>
        <w:pStyle w:val="a4"/>
        <w:snapToGrid w:val="0"/>
        <w:spacing w:line="240" w:lineRule="atLeast"/>
        <w:ind w:left="220" w:hangingChars="100" w:hanging="220"/>
        <w:rPr>
          <w:rFonts w:hAnsi="HG丸ｺﾞｼｯｸM-PRO"/>
          <w:color w:val="auto"/>
          <w:szCs w:val="22"/>
          <w:bdr w:val="none" w:sz="0" w:space="0" w:color="auto"/>
        </w:rPr>
      </w:pPr>
      <w:r w:rsidRPr="00E005DC">
        <w:rPr>
          <w:rFonts w:hAnsi="HG丸ｺﾞｼｯｸM-PRO" w:hint="eastAsia"/>
          <w:color w:val="auto"/>
          <w:szCs w:val="22"/>
          <w:bdr w:val="none" w:sz="0" w:space="0" w:color="auto"/>
        </w:rPr>
        <w:t>（２）趣旨・解説</w:t>
      </w:r>
    </w:p>
    <w:p w14:paraId="09981494" w14:textId="77777777" w:rsidR="00E005DC" w:rsidRPr="00E005DC" w:rsidRDefault="00E005DC" w:rsidP="00E005DC">
      <w:pPr>
        <w:pStyle w:val="a4"/>
        <w:snapToGrid w:val="0"/>
        <w:spacing w:line="240" w:lineRule="atLeast"/>
        <w:ind w:leftChars="100" w:left="430" w:hangingChars="100" w:hanging="220"/>
        <w:rPr>
          <w:rFonts w:hAnsi="HG丸ｺﾞｼｯｸM-PRO"/>
          <w:color w:val="auto"/>
          <w:szCs w:val="22"/>
          <w:bdr w:val="none" w:sz="0" w:space="0" w:color="auto"/>
        </w:rPr>
      </w:pPr>
      <w:r w:rsidRPr="00E005DC">
        <w:rPr>
          <w:rFonts w:hAnsi="HG丸ｺﾞｼｯｸM-PRO" w:hint="eastAsia"/>
          <w:color w:val="auto"/>
          <w:szCs w:val="22"/>
          <w:bdr w:val="none" w:sz="0" w:space="0" w:color="auto"/>
        </w:rPr>
        <w:t>○自立援助ホームへの入居は、利用者の申し込みが前提となり、入居希望者と事業所との契約による入居となります。そのため、自立援助ホームの入居申込みにあたっては、申込み者本人の意思が最も尊重されなければなりません。</w:t>
      </w:r>
    </w:p>
    <w:p w14:paraId="2A5A2D43" w14:textId="77777777" w:rsidR="00E005DC" w:rsidRPr="00E005DC" w:rsidRDefault="00E005DC" w:rsidP="00E005DC">
      <w:pPr>
        <w:pStyle w:val="a4"/>
        <w:snapToGrid w:val="0"/>
        <w:spacing w:line="240" w:lineRule="atLeast"/>
        <w:ind w:leftChars="100" w:left="430" w:hangingChars="100" w:hanging="220"/>
        <w:rPr>
          <w:rFonts w:hAnsi="HG丸ｺﾞｼｯｸM-PRO"/>
          <w:color w:val="auto"/>
          <w:szCs w:val="22"/>
          <w:bdr w:val="none" w:sz="0" w:space="0" w:color="auto"/>
        </w:rPr>
      </w:pPr>
      <w:r w:rsidRPr="00E005DC">
        <w:rPr>
          <w:rFonts w:hAnsi="HG丸ｺﾞｼｯｸM-PRO" w:hint="eastAsia"/>
          <w:color w:val="auto"/>
          <w:szCs w:val="22"/>
          <w:bdr w:val="none" w:sz="0" w:space="0" w:color="auto"/>
        </w:rPr>
        <w:t>○また、事業所は共同生活をする場であること、地域住民の一人であることから、周りの人と協調性を持って生活できることが入居の条件となります。さらに、独り立ちができることが目標となるため、生活の安定、就労の安定が不可欠であり、そのためにも入居前に事業所での生活状況や約束ごとなどが、十分に利用者に伝わっていることが重要です。</w:t>
      </w:r>
    </w:p>
    <w:p w14:paraId="60871F5B" w14:textId="77777777" w:rsidR="00E005DC" w:rsidRPr="00E005DC" w:rsidRDefault="00E005DC" w:rsidP="00E005DC">
      <w:pPr>
        <w:pStyle w:val="a4"/>
        <w:snapToGrid w:val="0"/>
        <w:spacing w:line="240" w:lineRule="atLeast"/>
        <w:ind w:leftChars="100" w:left="430" w:hangingChars="100" w:hanging="220"/>
        <w:rPr>
          <w:rFonts w:hAnsi="HG丸ｺﾞｼｯｸM-PRO"/>
          <w:color w:val="auto"/>
          <w:szCs w:val="22"/>
          <w:bdr w:val="none" w:sz="0" w:space="0" w:color="auto"/>
        </w:rPr>
      </w:pPr>
      <w:r w:rsidRPr="00E005DC">
        <w:rPr>
          <w:rFonts w:hAnsi="HG丸ｺﾞｼｯｸM-PRO" w:hint="eastAsia"/>
          <w:color w:val="auto"/>
          <w:szCs w:val="22"/>
          <w:bdr w:val="none" w:sz="0" w:space="0" w:color="auto"/>
        </w:rPr>
        <w:t>○事業所での生活状況や約束ごとなどへの理解を深めるために、必要に応じて事前見学や体験入居等の取組が求められます。</w:t>
      </w:r>
    </w:p>
    <w:p w14:paraId="3ACAD2DB" w14:textId="77777777" w:rsidR="00E005DC" w:rsidRPr="00E005DC" w:rsidRDefault="00E005DC" w:rsidP="00E005DC">
      <w:pPr>
        <w:pStyle w:val="a4"/>
        <w:snapToGrid w:val="0"/>
        <w:ind w:leftChars="100" w:left="430" w:hangingChars="100" w:hanging="220"/>
        <w:rPr>
          <w:rFonts w:hAnsi="HG丸ｺﾞｼｯｸM-PRO"/>
          <w:color w:val="auto"/>
          <w:szCs w:val="22"/>
          <w:bdr w:val="none" w:sz="0" w:space="0" w:color="auto"/>
        </w:rPr>
      </w:pPr>
      <w:r w:rsidRPr="00E005DC">
        <w:rPr>
          <w:rFonts w:hAnsi="HG丸ｺﾞｼｯｸM-PRO" w:hint="eastAsia"/>
          <w:color w:val="auto"/>
          <w:szCs w:val="22"/>
          <w:bdr w:val="none" w:sz="0" w:space="0" w:color="auto"/>
        </w:rPr>
        <w:t>○利用者が社会人となり、働くようになると、雇用契約、賃貸契約など様々な契約を結んでいくことになります。契約は約束であるという意味で、事業所との約束は、今後の社会生活における契約を利用者が学ぶ一環と捉えるとよいでしょう。</w:t>
      </w:r>
    </w:p>
    <w:p w14:paraId="1207EB83" w14:textId="77777777" w:rsidR="00E005DC" w:rsidRPr="00E005DC" w:rsidRDefault="00E005DC" w:rsidP="00E005DC">
      <w:pPr>
        <w:widowControl/>
        <w:autoSpaceDE w:val="0"/>
        <w:autoSpaceDN w:val="0"/>
        <w:snapToGrid w:val="0"/>
        <w:spacing w:line="240" w:lineRule="atLeast"/>
        <w:ind w:leftChars="100" w:left="430" w:hangingChars="100" w:hanging="220"/>
        <w:jc w:val="left"/>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自立援助ホームには20歳以上の利用者も入居しています。飲酒や喫煙のできる年齢の利用者もいますが、事業所がどのような方針で運営をしているかについてきちんと説明し、事業所の方針を守るよう伝えることが必要です。</w:t>
      </w:r>
    </w:p>
    <w:p w14:paraId="54E2ACCC" w14:textId="77777777" w:rsidR="00E005DC" w:rsidRPr="00E005DC" w:rsidRDefault="00E005DC" w:rsidP="00E005DC">
      <w:pPr>
        <w:pStyle w:val="a4"/>
        <w:snapToGrid w:val="0"/>
        <w:ind w:leftChars="100" w:left="430" w:hangingChars="100" w:hanging="220"/>
        <w:rPr>
          <w:rFonts w:hAnsi="HG丸ｺﾞｼｯｸM-PRO"/>
          <w:color w:val="auto"/>
          <w:szCs w:val="22"/>
          <w:bdr w:val="none" w:sz="0" w:space="0" w:color="auto"/>
        </w:rPr>
      </w:pPr>
      <w:r w:rsidRPr="00E005DC">
        <w:rPr>
          <w:rFonts w:hAnsi="HG丸ｺﾞｼｯｸM-PRO" w:hint="eastAsia"/>
          <w:color w:val="auto"/>
          <w:szCs w:val="22"/>
          <w:bdr w:val="none" w:sz="0" w:space="0" w:color="auto"/>
        </w:rPr>
        <w:t>○事業所での生活について交わす約束は、約束を交わした相互がその約束を守ることが前提です。しかし、この約束の目的はあくまでも入居時の目的や希望を忘れないためであり、規則優先の生活環境とならないよう注意する必要があります。この約束は、書面にこだわる必要はありません。口頭で取り組んでいる場合についても評価の対象とします。</w:t>
      </w:r>
    </w:p>
    <w:p w14:paraId="170BEE65" w14:textId="77777777" w:rsidR="00E005DC" w:rsidRPr="00E005DC" w:rsidRDefault="00E005DC" w:rsidP="00E005DC">
      <w:pPr>
        <w:widowControl/>
        <w:autoSpaceDE w:val="0"/>
        <w:autoSpaceDN w:val="0"/>
        <w:snapToGrid w:val="0"/>
        <w:spacing w:line="240" w:lineRule="atLeast"/>
        <w:ind w:leftChars="100" w:left="430" w:hangingChars="100" w:hanging="220"/>
        <w:jc w:val="left"/>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初心を忘れないことは、利用者ばかりでなく職員にとっても重要な視点です。約束とは、あくまでも相互関係の上に成り立つものであり、利用者だけに約束を守る責任を押しつけることのないよう注意する必要があります。</w:t>
      </w:r>
    </w:p>
    <w:p w14:paraId="3FC55BD4" w14:textId="77777777" w:rsidR="00E005DC" w:rsidRPr="00E005DC" w:rsidRDefault="00E005DC" w:rsidP="00E005DC">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1160A444" w14:textId="77777777" w:rsidR="00E005DC" w:rsidRPr="00E005DC" w:rsidRDefault="00E005DC" w:rsidP="00E005DC">
      <w:pPr>
        <w:pStyle w:val="a4"/>
        <w:snapToGrid w:val="0"/>
        <w:spacing w:line="240" w:lineRule="atLeast"/>
        <w:ind w:left="220" w:hangingChars="100" w:hanging="220"/>
        <w:rPr>
          <w:rFonts w:hAnsi="HG丸ｺﾞｼｯｸM-PRO"/>
          <w:color w:val="auto"/>
          <w:szCs w:val="22"/>
          <w:bdr w:val="none" w:sz="0" w:space="0" w:color="auto"/>
        </w:rPr>
      </w:pPr>
      <w:r w:rsidRPr="00E005DC">
        <w:rPr>
          <w:rFonts w:hAnsi="HG丸ｺﾞｼｯｸM-PRO" w:hint="eastAsia"/>
          <w:color w:val="auto"/>
          <w:szCs w:val="22"/>
          <w:bdr w:val="none" w:sz="0" w:space="0" w:color="auto"/>
        </w:rPr>
        <w:t>（３）評価の留意点</w:t>
      </w:r>
    </w:p>
    <w:p w14:paraId="438A8CC9" w14:textId="77777777" w:rsidR="00E005DC" w:rsidRPr="00E005DC" w:rsidRDefault="00E005DC" w:rsidP="00E005DC">
      <w:pPr>
        <w:widowControl/>
        <w:autoSpaceDE w:val="0"/>
        <w:autoSpaceDN w:val="0"/>
        <w:snapToGrid w:val="0"/>
        <w:spacing w:line="240" w:lineRule="atLeast"/>
        <w:ind w:leftChars="100" w:left="430" w:hangingChars="100" w:hanging="220"/>
        <w:jc w:val="left"/>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自立援助ホームは利用者が自らの意思によって、児童相談所に申請を行い、児童相談所が当該事業所に受け入れの可否を確認したのちに、入居となる施設です（自立援助ホームが利用者に代わって児童相談所に申請することも可能です）。</w:t>
      </w:r>
    </w:p>
    <w:p w14:paraId="3547CAD2" w14:textId="77777777" w:rsidR="00E005DC" w:rsidRPr="00E005DC" w:rsidRDefault="00E005DC" w:rsidP="00E005DC">
      <w:pPr>
        <w:widowControl/>
        <w:autoSpaceDE w:val="0"/>
        <w:autoSpaceDN w:val="0"/>
        <w:snapToGrid w:val="0"/>
        <w:spacing w:line="240" w:lineRule="atLeast"/>
        <w:ind w:leftChars="100" w:left="430" w:hangingChars="100" w:hanging="220"/>
        <w:jc w:val="left"/>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○入居の際に契約書の内容をていねいに説明するとともに、利用者の意向を尊重しているかを評価します。</w:t>
      </w:r>
    </w:p>
    <w:p w14:paraId="1E3C9EED" w14:textId="77777777" w:rsidR="00E005DC" w:rsidRPr="00E005DC" w:rsidRDefault="00E005DC" w:rsidP="00E005DC">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16A9AC43" w14:textId="77777777" w:rsidR="00E005DC" w:rsidRPr="00E005DC" w:rsidRDefault="00E005DC">
      <w:pPr>
        <w:widowControl/>
        <w:jc w:val="left"/>
        <w:rPr>
          <w:rFonts w:ascii="HG丸ｺﾞｼｯｸM-PRO" w:eastAsia="HG丸ｺﾞｼｯｸM-PRO" w:hAnsi="HG丸ｺﾞｼｯｸM-PRO" w:cs="Times New Roman"/>
          <w:kern w:val="0"/>
          <w:sz w:val="22"/>
          <w:bdr w:val="single" w:sz="4" w:space="0" w:color="auto"/>
        </w:rPr>
      </w:pPr>
      <w:r w:rsidRPr="00E005DC">
        <w:rPr>
          <w:rFonts w:hAnsi="HG丸ｺﾞｼｯｸM-PRO"/>
          <w:kern w:val="0"/>
        </w:rPr>
        <w:br w:type="page"/>
      </w:r>
    </w:p>
    <w:p w14:paraId="064248BB" w14:textId="77777777" w:rsidR="00E005DC" w:rsidRPr="004B5CAC" w:rsidRDefault="00E005DC" w:rsidP="004B5CAC">
      <w:pPr>
        <w:pStyle w:val="1"/>
        <w:rPr>
          <w:rFonts w:ascii="HG丸ｺﾞｼｯｸM-PRO" w:eastAsia="HG丸ｺﾞｼｯｸM-PRO" w:hAnsi="HG丸ｺﾞｼｯｸM-PRO"/>
          <w:sz w:val="22"/>
          <w:u w:val="single"/>
        </w:rPr>
      </w:pPr>
      <w:bookmarkStart w:id="4" w:name="_Toc80629001"/>
      <w:r w:rsidRPr="004B5CAC">
        <w:rPr>
          <w:rFonts w:ascii="HG丸ｺﾞｼｯｸM-PRO" w:eastAsia="HG丸ｺﾞｼｯｸM-PRO" w:hAnsi="HG丸ｺﾞｼｯｸM-PRO" w:hint="eastAsia"/>
          <w:sz w:val="22"/>
          <w:u w:val="single"/>
          <w:bdr w:val="single" w:sz="4" w:space="0" w:color="auto"/>
        </w:rPr>
        <w:lastRenderedPageBreak/>
        <w:t>A②</w:t>
      </w:r>
      <w:r w:rsidRPr="004B5CAC">
        <w:rPr>
          <w:rFonts w:ascii="HG丸ｺﾞｼｯｸM-PRO" w:eastAsia="HG丸ｺﾞｼｯｸM-PRO" w:hAnsi="HG丸ｺﾞｼｯｸM-PRO" w:hint="eastAsia"/>
          <w:sz w:val="22"/>
          <w:u w:val="single"/>
        </w:rPr>
        <w:t xml:space="preserve">　Ａ－１－（１）－②　　利用者の権利擁護に関する取組が徹底されている。</w:t>
      </w:r>
      <w:bookmarkEnd w:id="4"/>
    </w:p>
    <w:p w14:paraId="37ECDEDD" w14:textId="77777777" w:rsidR="00E005DC" w:rsidRPr="00E005DC" w:rsidRDefault="00E005DC" w:rsidP="00E005DC">
      <w:pPr>
        <w:pStyle w:val="a4"/>
        <w:autoSpaceDE w:val="0"/>
        <w:autoSpaceDN w:val="0"/>
        <w:snapToGrid w:val="0"/>
        <w:ind w:left="2420" w:hangingChars="1100" w:hanging="2420"/>
        <w:jc w:val="left"/>
        <w:rPr>
          <w:rFonts w:hAnsi="HG丸ｺﾞｼｯｸM-PRO"/>
          <w:color w:val="auto"/>
          <w:kern w:val="0"/>
          <w:szCs w:val="22"/>
          <w:u w:val="single"/>
          <w:bdr w:val="none" w:sz="0" w:space="0" w:color="auto"/>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E005DC" w:rsidRPr="00E005DC" w14:paraId="17591AA3" w14:textId="77777777" w:rsidTr="004B5CAC">
        <w:trPr>
          <w:trHeight w:val="1716"/>
        </w:trPr>
        <w:tc>
          <w:tcPr>
            <w:tcW w:w="8382" w:type="dxa"/>
          </w:tcPr>
          <w:p w14:paraId="152E8F37"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【判断基準】</w:t>
            </w:r>
          </w:p>
          <w:p w14:paraId="3638FD09"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ａ）利用者の権利擁護に関する取組が徹底されている。</w:t>
            </w:r>
          </w:p>
          <w:p w14:paraId="435003C2"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p>
          <w:p w14:paraId="6FACF9DF"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ｂ）利用者の権利擁護に関する取組が行われているが、より質を高める取組が求められる。</w:t>
            </w:r>
          </w:p>
          <w:p w14:paraId="59FADC64"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p>
          <w:p w14:paraId="07E5D640"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ｃ）利用者の権利擁護に関する取組が徹底されていない。</w:t>
            </w:r>
          </w:p>
        </w:tc>
      </w:tr>
    </w:tbl>
    <w:p w14:paraId="505F9A55" w14:textId="77777777" w:rsidR="004B5CAC" w:rsidRDefault="004B5CAC" w:rsidP="004B5CAC">
      <w:pPr>
        <w:snapToGrid w:val="0"/>
        <w:ind w:left="1210" w:hangingChars="550" w:hanging="1210"/>
        <w:rPr>
          <w:rFonts w:ascii="HG丸ｺﾞｼｯｸM-PRO" w:eastAsia="HG丸ｺﾞｼｯｸM-PRO" w:hAnsi="HG丸ｺﾞｼｯｸM-PRO"/>
          <w:sz w:val="22"/>
          <w:bdr w:val="single" w:sz="4" w:space="0" w:color="auto"/>
        </w:rPr>
      </w:pPr>
    </w:p>
    <w:p w14:paraId="7EB094C7" w14:textId="77777777" w:rsidR="00E005DC" w:rsidRPr="00E005DC" w:rsidRDefault="00E005DC" w:rsidP="004B5CAC">
      <w:pPr>
        <w:snapToGrid w:val="0"/>
        <w:spacing w:afterLines="50" w:after="180"/>
        <w:ind w:left="1210" w:hangingChars="550" w:hanging="121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t>評価の着眼点</w:t>
      </w:r>
    </w:p>
    <w:p w14:paraId="574897B1" w14:textId="77777777" w:rsidR="00E005DC" w:rsidRPr="00E005DC" w:rsidRDefault="00E005DC" w:rsidP="004B5CA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□利用者の権利擁護について、規程・マニュアル等が整備され、職員の理解が図られている。</w:t>
      </w:r>
    </w:p>
    <w:p w14:paraId="16F055D1"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1D18F7B6"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□利用者の権利擁護に関する取組が周知され、規程・マニュアル等にもとづいた福祉サービスが実施されている。</w:t>
      </w:r>
    </w:p>
    <w:p w14:paraId="61E3D137"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7BDE0B7C"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□権利侵害の防止と早期発見するための具体的な取組を行っている。</w:t>
      </w:r>
    </w:p>
    <w:p w14:paraId="106B9274"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09DE301B" w14:textId="77777777" w:rsidR="00E005DC" w:rsidRPr="00E005DC" w:rsidRDefault="00E005DC" w:rsidP="004B5CA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□権利擁護に関する取組について職員が具体的に検討する機会を定期的に設けている。</w:t>
      </w:r>
    </w:p>
    <w:p w14:paraId="2BE8259F"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03F805E1"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□利用者の思想・信教の自由について、最大限に配慮し保障している。</w:t>
      </w:r>
    </w:p>
    <w:p w14:paraId="5D06364B" w14:textId="77777777" w:rsidR="00E005DC" w:rsidRPr="00E005DC" w:rsidRDefault="00E005DC" w:rsidP="00E005DC">
      <w:pPr>
        <w:pStyle w:val="a4"/>
        <w:snapToGrid w:val="0"/>
        <w:rPr>
          <w:rFonts w:hAnsi="HG丸ｺﾞｼｯｸM-PRO"/>
          <w:color w:val="auto"/>
          <w:szCs w:val="22"/>
        </w:rPr>
      </w:pPr>
      <w:r w:rsidRPr="00E005DC">
        <w:rPr>
          <w:rFonts w:hAnsi="HG丸ｺﾞｼｯｸM-PRO"/>
          <w:color w:val="auto"/>
          <w:szCs w:val="22"/>
        </w:rPr>
        <w:br w:type="page"/>
      </w:r>
    </w:p>
    <w:p w14:paraId="525DC5DE" w14:textId="77777777" w:rsidR="00E005DC" w:rsidRPr="00E005DC" w:rsidRDefault="00E005DC" w:rsidP="00E005DC">
      <w:pPr>
        <w:snapToGrid w:val="0"/>
        <w:spacing w:afterLines="50" w:after="180"/>
        <w:ind w:left="1210" w:hangingChars="550" w:hanging="121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lastRenderedPageBreak/>
        <w:t>評価基準の考え方と評価の留意点</w:t>
      </w:r>
    </w:p>
    <w:p w14:paraId="727CC1B1" w14:textId="77777777" w:rsidR="00E005DC" w:rsidRPr="00E005DC" w:rsidRDefault="00E005DC" w:rsidP="00E005DC">
      <w:pPr>
        <w:snapToGrid w:val="0"/>
        <w:ind w:left="1210" w:hangingChars="550" w:hanging="1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（１）目的</w:t>
      </w:r>
    </w:p>
    <w:p w14:paraId="371FA0A8"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○本評価基準では、利用者の権利擁護の視点から、虐待等の権利侵害の防止、発生時の対応等の徹底について評価します。</w:t>
      </w:r>
    </w:p>
    <w:p w14:paraId="53632286"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p>
    <w:p w14:paraId="1D305230" w14:textId="77777777" w:rsidR="00E005DC" w:rsidRPr="00E005DC" w:rsidRDefault="00E005DC" w:rsidP="00E005DC">
      <w:pPr>
        <w:snapToGrid w:val="0"/>
        <w:ind w:left="1210" w:hangingChars="550" w:hanging="1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（２）趣旨・解説</w:t>
      </w:r>
    </w:p>
    <w:p w14:paraId="61CDB74E"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自立援助ホームを利用する入居者は義務教育を終了した子どもから20歳（状況によっては22歳の年度末）までの若者です。18歳未満の利用者については、子どもの権利条約で謳われる権利が守られるとともに、児童福祉法の範囲を超える利用者についても、成人としての権利を含め、等しく人権に配慮した対応が求められます。</w:t>
      </w:r>
    </w:p>
    <w:p w14:paraId="2BFE0A32"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権利擁護においては、自立や社会参加を実現する支援・取組とともに、虐待等の権利侵害の防止や権利侵害が発生した場合の迅速かつ適切な対応が重要であり、これらの取組が職員全員に徹底されている必要があります。</w:t>
      </w:r>
    </w:p>
    <w:p w14:paraId="4BD9F85B"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自立援助ホームには、これまでの生活環境で自分の意志や考えを表出する機会が保障されてこなかった利用者が多く入居しています。自ら声を上げる経験の多くなかった利用者の権利を保障するための取組は重要です。</w:t>
      </w:r>
    </w:p>
    <w:p w14:paraId="04198CE2"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○また、利用者に権利擁護の取組を周知した上で、規程やマニュアルに基づく福祉サービスの提供が確実に行われなければなりません。</w:t>
      </w:r>
    </w:p>
    <w:p w14:paraId="633E7B10"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マニュアルや掲示物等での周知だけではなく、職員が権利擁護の取組や権利侵害の防止等について具体的に検討する機会等を通じて、権利擁護に関する意識と理解を高め、権利侵害を発生させない組織づくりと対応方法の周知・徹底をすすめることが重要です。</w:t>
      </w:r>
    </w:p>
    <w:p w14:paraId="6F040128"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共生社会の形成に向けて、多様性の視点も大切です。それぞれのもつ文化や性的指向、性自認の多様性を尊重するための学習の機会や取組を、事業所としてどのように行っているかという点も大切な視点です。</w:t>
      </w:r>
    </w:p>
    <w:p w14:paraId="07AD4E66" w14:textId="77777777" w:rsidR="00E005DC" w:rsidRPr="00E005DC" w:rsidRDefault="00E005DC" w:rsidP="00E005DC">
      <w:pPr>
        <w:snapToGrid w:val="0"/>
        <w:ind w:left="1210" w:hangingChars="550" w:hanging="1210"/>
        <w:rPr>
          <w:rFonts w:ascii="HG丸ｺﾞｼｯｸM-PRO" w:eastAsia="HG丸ｺﾞｼｯｸM-PRO" w:hAnsi="HG丸ｺﾞｼｯｸM-PRO"/>
          <w:sz w:val="22"/>
        </w:rPr>
      </w:pPr>
    </w:p>
    <w:p w14:paraId="1EA56411" w14:textId="77777777" w:rsidR="00E005DC" w:rsidRPr="00E005DC" w:rsidRDefault="00E005DC" w:rsidP="00E005DC">
      <w:pPr>
        <w:snapToGrid w:val="0"/>
        <w:ind w:left="1210" w:hangingChars="550" w:hanging="1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（３）評価の留意点</w:t>
      </w:r>
    </w:p>
    <w:p w14:paraId="49FC9ED1"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○利用者の権利擁護並びに虐待等の権利侵害の防止等に関する具体的な取組や記録等を確認します。</w:t>
      </w:r>
    </w:p>
    <w:p w14:paraId="7B658C11"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○ただちに権利侵害とはいえないが、利用者に対する職員の気になる言動等に対して、事業所内でどのような注意喚起等の取組が行われているかを具体的に聞き取り、確認します。</w:t>
      </w:r>
    </w:p>
    <w:p w14:paraId="01BB67B5"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○利用者の尊重と権利擁護は、事業所の使命・役割の基本であり、虐待等の権利侵害を防止することは法令で必須とされる事項です。よって、取組の重要性を踏まえた適切な評価が求められます。</w:t>
      </w:r>
    </w:p>
    <w:p w14:paraId="0D86443A"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○職員が日常的に、ケアの視点として利用者の権利を尊重していることを評価します。</w:t>
      </w:r>
    </w:p>
    <w:p w14:paraId="72F424C2"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○権利侵害等が発生しないよう日頃からのさまざまな取組が重要です。過去</w:t>
      </w:r>
      <w:r w:rsidRPr="00E005DC">
        <w:rPr>
          <w:rFonts w:ascii="HG丸ｺﾞｼｯｸM-PRO" w:eastAsia="HG丸ｺﾞｼｯｸM-PRO" w:hAnsi="HG丸ｺﾞｼｯｸM-PRO"/>
          <w:sz w:val="22"/>
        </w:rPr>
        <w:t xml:space="preserve"> 3 年程度における権利侵害等の</w:t>
      </w:r>
      <w:r w:rsidRPr="00E005DC">
        <w:rPr>
          <w:rFonts w:ascii="HG丸ｺﾞｼｯｸM-PRO" w:eastAsia="HG丸ｺﾞｼｯｸM-PRO" w:hAnsi="HG丸ｺﾞｼｯｸM-PRO" w:hint="eastAsia"/>
          <w:sz w:val="22"/>
        </w:rPr>
        <w:t>状況を確認し、その後の改善状況も踏まえて評価します。</w:t>
      </w:r>
    </w:p>
    <w:p w14:paraId="1B332675"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○利用者の権利擁護についての規程・マニュアルの整備、研修の実施等については、「Ⅰ</w:t>
      </w:r>
      <w:r w:rsidRPr="00E005DC">
        <w:rPr>
          <w:rFonts w:ascii="HG丸ｺﾞｼｯｸM-PRO" w:eastAsia="HG丸ｺﾞｼｯｸM-PRO" w:hAnsi="HG丸ｺﾞｼｯｸM-PRO"/>
          <w:sz w:val="22"/>
        </w:rPr>
        <w:t>-１</w:t>
      </w:r>
      <w:r w:rsidRPr="00E005DC">
        <w:rPr>
          <w:rFonts w:ascii="HG丸ｺﾞｼｯｸM-PRO" w:eastAsia="HG丸ｺﾞｼｯｸM-PRO" w:hAnsi="HG丸ｺﾞｼｯｸM-PRO" w:hint="eastAsia"/>
          <w:sz w:val="22"/>
        </w:rPr>
        <w:t xml:space="preserve">　理念・基本方針」の取組状況もあわせて総合的に評価します。</w:t>
      </w:r>
    </w:p>
    <w:p w14:paraId="14571346"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宗教の理念を事業所の理念として運営されていることがあります。その結果、宗教行事等への参加や宗教的行為を日常的な生活の中で奨励している事業所もあります。しかし、これらのことは強制してはならず、利用者等の信教の自由は保障されなければなりません。</w:t>
      </w:r>
    </w:p>
    <w:p w14:paraId="6B8B23D1" w14:textId="77777777" w:rsidR="00E005DC" w:rsidRPr="004B5CAC" w:rsidRDefault="00E005DC" w:rsidP="004B5CAC">
      <w:pPr>
        <w:pStyle w:val="1"/>
        <w:ind w:left="880" w:hangingChars="400" w:hanging="880"/>
        <w:rPr>
          <w:rFonts w:ascii="HG丸ｺﾞｼｯｸM-PRO" w:eastAsia="HG丸ｺﾞｼｯｸM-PRO" w:hAnsi="HG丸ｺﾞｼｯｸM-PRO"/>
          <w:sz w:val="22"/>
          <w:u w:val="single"/>
        </w:rPr>
      </w:pPr>
      <w:bookmarkStart w:id="5" w:name="_Toc80629002"/>
      <w:r w:rsidRPr="004B5CAC">
        <w:rPr>
          <w:rFonts w:ascii="HG丸ｺﾞｼｯｸM-PRO" w:eastAsia="HG丸ｺﾞｼｯｸM-PRO" w:hAnsi="HG丸ｺﾞｼｯｸM-PRO" w:hint="eastAsia"/>
          <w:sz w:val="22"/>
          <w:u w:val="single"/>
          <w:bdr w:val="single" w:sz="4" w:space="0" w:color="auto"/>
        </w:rPr>
        <w:lastRenderedPageBreak/>
        <w:t>A③</w:t>
      </w:r>
      <w:r w:rsidRPr="004B5CAC">
        <w:rPr>
          <w:rFonts w:ascii="HG丸ｺﾞｼｯｸM-PRO" w:eastAsia="HG丸ｺﾞｼｯｸM-PRO" w:hAnsi="HG丸ｺﾞｼｯｸM-PRO" w:hint="eastAsia"/>
          <w:sz w:val="22"/>
          <w:u w:val="single"/>
        </w:rPr>
        <w:t xml:space="preserve">　</w:t>
      </w:r>
      <w:r w:rsidR="00AE545F" w:rsidRPr="004B5CAC">
        <w:rPr>
          <w:rFonts w:ascii="HG丸ｺﾞｼｯｸM-PRO" w:eastAsia="HG丸ｺﾞｼｯｸM-PRO" w:hAnsi="HG丸ｺﾞｼｯｸM-PRO" w:hint="eastAsia"/>
          <w:sz w:val="22"/>
          <w:u w:val="single"/>
        </w:rPr>
        <w:t>Ａ－１－（１）－</w:t>
      </w:r>
      <w:r w:rsidRPr="004B5CAC">
        <w:rPr>
          <w:rFonts w:ascii="HG丸ｺﾞｼｯｸM-PRO" w:eastAsia="HG丸ｺﾞｼｯｸM-PRO" w:hAnsi="HG丸ｺﾞｼｯｸM-PRO" w:hint="eastAsia"/>
          <w:sz w:val="22"/>
          <w:u w:val="single"/>
        </w:rPr>
        <w:t>③　　職員との適切な関係を通し利用者の自尊心が育まれ、自他の権利を尊重できるよう支援している。</w:t>
      </w:r>
      <w:bookmarkEnd w:id="5"/>
    </w:p>
    <w:p w14:paraId="53E9FC64" w14:textId="77777777" w:rsidR="004B5CAC" w:rsidRPr="00E005DC" w:rsidRDefault="004B5CAC" w:rsidP="00E005DC">
      <w:pPr>
        <w:pStyle w:val="a4"/>
        <w:snapToGrid w:val="0"/>
        <w:ind w:left="880" w:hangingChars="400" w:hanging="880"/>
        <w:rPr>
          <w:rFonts w:hAnsi="HG丸ｺﾞｼｯｸM-PRO"/>
          <w:color w:val="auto"/>
          <w:kern w:val="0"/>
          <w:szCs w:val="22"/>
          <w:u w:val="single"/>
          <w:bdr w:val="none" w:sz="0" w:space="0" w:color="auto"/>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E005DC" w:rsidRPr="00E005DC" w14:paraId="71200756" w14:textId="77777777" w:rsidTr="004B5CAC">
        <w:trPr>
          <w:trHeight w:val="1815"/>
        </w:trPr>
        <w:tc>
          <w:tcPr>
            <w:tcW w:w="8391" w:type="dxa"/>
          </w:tcPr>
          <w:p w14:paraId="52845EB8" w14:textId="77777777" w:rsidR="00E005DC" w:rsidRPr="00E005DC" w:rsidRDefault="00E005DC" w:rsidP="00E005DC">
            <w:pPr>
              <w:pStyle w:val="a4"/>
              <w:autoSpaceDE w:val="0"/>
              <w:autoSpaceDN w:val="0"/>
              <w:snapToGrid w:val="0"/>
              <w:ind w:left="2420" w:hangingChars="1100" w:hanging="2420"/>
              <w:jc w:val="left"/>
              <w:rPr>
                <w:rFonts w:hAnsi="HG丸ｺﾞｼｯｸM-PRO"/>
                <w:color w:val="auto"/>
                <w:kern w:val="0"/>
                <w:szCs w:val="22"/>
                <w:bdr w:val="none" w:sz="0" w:space="0" w:color="auto"/>
              </w:rPr>
            </w:pPr>
            <w:r w:rsidRPr="00E005DC">
              <w:rPr>
                <w:rFonts w:hAnsi="HG丸ｺﾞｼｯｸM-PRO" w:hint="eastAsia"/>
                <w:color w:val="auto"/>
                <w:kern w:val="0"/>
                <w:szCs w:val="22"/>
                <w:bdr w:val="none" w:sz="0" w:space="0" w:color="auto"/>
              </w:rPr>
              <w:t>【判断基準】</w:t>
            </w:r>
          </w:p>
          <w:p w14:paraId="3B32A33E" w14:textId="77777777" w:rsidR="00E005DC" w:rsidRPr="00E005DC" w:rsidRDefault="00E005DC" w:rsidP="00E005DC">
            <w:pPr>
              <w:pStyle w:val="a4"/>
              <w:autoSpaceDE w:val="0"/>
              <w:autoSpaceDN w:val="0"/>
              <w:snapToGrid w:val="0"/>
              <w:ind w:left="440" w:hangingChars="200" w:hanging="440"/>
              <w:jc w:val="left"/>
              <w:rPr>
                <w:rFonts w:hAnsi="HG丸ｺﾞｼｯｸM-PRO"/>
                <w:color w:val="auto"/>
                <w:kern w:val="0"/>
                <w:szCs w:val="22"/>
                <w:bdr w:val="none" w:sz="0" w:space="0" w:color="auto"/>
              </w:rPr>
            </w:pPr>
            <w:r w:rsidRPr="00E005DC">
              <w:rPr>
                <w:rFonts w:hAnsi="HG丸ｺﾞｼｯｸM-PRO" w:hint="eastAsia"/>
                <w:color w:val="auto"/>
                <w:kern w:val="0"/>
                <w:szCs w:val="22"/>
                <w:bdr w:val="none" w:sz="0" w:space="0" w:color="auto"/>
              </w:rPr>
              <w:t>ａ）職員との適切な関係を通し利用者の自尊心が育まれ、自他の権利を尊重できるよう具体的に支援している。</w:t>
            </w:r>
          </w:p>
          <w:p w14:paraId="20AD58AB" w14:textId="77777777" w:rsidR="00E005DC" w:rsidRPr="00E005DC" w:rsidRDefault="00E005DC" w:rsidP="00E005DC">
            <w:pPr>
              <w:pStyle w:val="a4"/>
              <w:autoSpaceDE w:val="0"/>
              <w:autoSpaceDN w:val="0"/>
              <w:snapToGrid w:val="0"/>
              <w:ind w:left="2420" w:hangingChars="1100" w:hanging="2420"/>
              <w:jc w:val="left"/>
              <w:rPr>
                <w:rFonts w:hAnsi="HG丸ｺﾞｼｯｸM-PRO"/>
                <w:color w:val="auto"/>
                <w:kern w:val="0"/>
                <w:szCs w:val="22"/>
                <w:bdr w:val="none" w:sz="0" w:space="0" w:color="auto"/>
              </w:rPr>
            </w:pPr>
          </w:p>
          <w:p w14:paraId="352F551D" w14:textId="77777777" w:rsidR="00E005DC" w:rsidRPr="00E005DC" w:rsidRDefault="00E005DC" w:rsidP="00E005DC">
            <w:pPr>
              <w:pStyle w:val="a4"/>
              <w:autoSpaceDE w:val="0"/>
              <w:autoSpaceDN w:val="0"/>
              <w:snapToGrid w:val="0"/>
              <w:ind w:left="440" w:hangingChars="200" w:hanging="440"/>
              <w:jc w:val="left"/>
              <w:rPr>
                <w:rFonts w:hAnsi="HG丸ｺﾞｼｯｸM-PRO"/>
                <w:color w:val="auto"/>
                <w:kern w:val="0"/>
                <w:szCs w:val="22"/>
                <w:bdr w:val="none" w:sz="0" w:space="0" w:color="auto"/>
              </w:rPr>
            </w:pPr>
            <w:r w:rsidRPr="00E005DC">
              <w:rPr>
                <w:rFonts w:hAnsi="HG丸ｺﾞｼｯｸM-PRO" w:hint="eastAsia"/>
                <w:color w:val="auto"/>
                <w:kern w:val="0"/>
                <w:szCs w:val="22"/>
                <w:bdr w:val="none" w:sz="0" w:space="0" w:color="auto"/>
              </w:rPr>
              <w:t>ｂ）職員との適切な関係を通し利用者の自尊心が育まれ、自他の権利を尊重できるよう支援しているが、十分ではない。</w:t>
            </w:r>
          </w:p>
          <w:p w14:paraId="73E10DD4" w14:textId="77777777" w:rsidR="00E005DC" w:rsidRPr="00E005DC" w:rsidRDefault="00E005DC" w:rsidP="00E005DC">
            <w:pPr>
              <w:pStyle w:val="a4"/>
              <w:autoSpaceDE w:val="0"/>
              <w:autoSpaceDN w:val="0"/>
              <w:snapToGrid w:val="0"/>
              <w:ind w:left="2420" w:hangingChars="1100" w:hanging="2420"/>
              <w:jc w:val="left"/>
              <w:rPr>
                <w:rFonts w:hAnsi="HG丸ｺﾞｼｯｸM-PRO"/>
                <w:color w:val="auto"/>
                <w:kern w:val="0"/>
                <w:szCs w:val="22"/>
                <w:bdr w:val="none" w:sz="0" w:space="0" w:color="auto"/>
              </w:rPr>
            </w:pPr>
          </w:p>
          <w:p w14:paraId="1BDC651F" w14:textId="77777777" w:rsidR="00E005DC" w:rsidRPr="00E005DC" w:rsidRDefault="00E005DC" w:rsidP="00E005DC">
            <w:pPr>
              <w:pStyle w:val="a4"/>
              <w:autoSpaceDE w:val="0"/>
              <w:autoSpaceDN w:val="0"/>
              <w:snapToGrid w:val="0"/>
              <w:ind w:left="440" w:hangingChars="200" w:hanging="440"/>
              <w:jc w:val="left"/>
              <w:rPr>
                <w:rFonts w:hAnsi="HG丸ｺﾞｼｯｸM-PRO"/>
                <w:color w:val="auto"/>
                <w:kern w:val="0"/>
                <w:szCs w:val="22"/>
                <w:bdr w:val="none" w:sz="0" w:space="0" w:color="auto"/>
              </w:rPr>
            </w:pPr>
            <w:r w:rsidRPr="00E005DC">
              <w:rPr>
                <w:rFonts w:hAnsi="HG丸ｺﾞｼｯｸM-PRO" w:hint="eastAsia"/>
                <w:color w:val="auto"/>
                <w:kern w:val="0"/>
                <w:szCs w:val="22"/>
                <w:bdr w:val="none" w:sz="0" w:space="0" w:color="auto"/>
              </w:rPr>
              <w:t>ｃ）利用者の自尊心が育まれ</w:t>
            </w:r>
            <w:r w:rsidRPr="00E005DC">
              <w:rPr>
                <w:rFonts w:hAnsi="HG丸ｺﾞｼｯｸM-PRO" w:hint="eastAsia"/>
                <w:dstrike/>
                <w:color w:val="auto"/>
                <w:kern w:val="0"/>
                <w:szCs w:val="22"/>
                <w:bdr w:val="none" w:sz="0" w:space="0" w:color="auto"/>
              </w:rPr>
              <w:t>る</w:t>
            </w:r>
            <w:r w:rsidRPr="00E005DC">
              <w:rPr>
                <w:rFonts w:hAnsi="HG丸ｺﾞｼｯｸM-PRO" w:hint="eastAsia"/>
                <w:color w:val="auto"/>
                <w:kern w:val="0"/>
                <w:szCs w:val="22"/>
                <w:bdr w:val="none" w:sz="0" w:space="0" w:color="auto"/>
              </w:rPr>
              <w:t>、自他の権利を尊重できるよう支援していない。</w:t>
            </w:r>
          </w:p>
        </w:tc>
      </w:tr>
    </w:tbl>
    <w:p w14:paraId="74C66D78" w14:textId="77777777" w:rsidR="004B5CAC" w:rsidRDefault="004B5CAC" w:rsidP="004B5CAC">
      <w:pPr>
        <w:pStyle w:val="a4"/>
        <w:autoSpaceDE w:val="0"/>
        <w:autoSpaceDN w:val="0"/>
        <w:snapToGrid w:val="0"/>
        <w:spacing w:afterLines="50" w:after="180"/>
        <w:ind w:left="2420" w:hangingChars="1100" w:hanging="2420"/>
        <w:jc w:val="left"/>
        <w:rPr>
          <w:rFonts w:hAnsi="HG丸ｺﾞｼｯｸM-PRO"/>
          <w:color w:val="auto"/>
          <w:kern w:val="0"/>
          <w:szCs w:val="22"/>
        </w:rPr>
      </w:pPr>
    </w:p>
    <w:p w14:paraId="7B627EEA" w14:textId="77777777" w:rsidR="00E005DC" w:rsidRPr="00E005DC" w:rsidRDefault="00E005DC" w:rsidP="004B5CAC">
      <w:pPr>
        <w:pStyle w:val="a4"/>
        <w:autoSpaceDE w:val="0"/>
        <w:autoSpaceDN w:val="0"/>
        <w:snapToGrid w:val="0"/>
        <w:spacing w:afterLines="50" w:after="180"/>
        <w:ind w:left="2420" w:hangingChars="1100" w:hanging="2420"/>
        <w:jc w:val="left"/>
        <w:rPr>
          <w:rFonts w:hAnsi="HG丸ｺﾞｼｯｸM-PRO"/>
          <w:color w:val="auto"/>
          <w:kern w:val="0"/>
          <w:szCs w:val="22"/>
        </w:rPr>
      </w:pPr>
      <w:r w:rsidRPr="00E005DC">
        <w:rPr>
          <w:rFonts w:hAnsi="HG丸ｺﾞｼｯｸM-PRO" w:hint="eastAsia"/>
          <w:color w:val="auto"/>
          <w:kern w:val="0"/>
          <w:szCs w:val="22"/>
        </w:rPr>
        <w:t>評価の着眼点</w:t>
      </w:r>
    </w:p>
    <w:p w14:paraId="0CABCD9F" w14:textId="77777777" w:rsid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□利用者が自らのもつ権利についての理解を深められるよう、それぞれの利用者の状況に応じた説明を工夫し、日常生活を通して支援している。</w:t>
      </w:r>
    </w:p>
    <w:p w14:paraId="35FC14EB" w14:textId="77777777" w:rsidR="004B5CAC" w:rsidRPr="00E005DC" w:rsidRDefault="004B5CAC" w:rsidP="00E005DC">
      <w:pPr>
        <w:snapToGrid w:val="0"/>
        <w:ind w:leftChars="100" w:left="430" w:hangingChars="100" w:hanging="220"/>
        <w:rPr>
          <w:rFonts w:ascii="HG丸ｺﾞｼｯｸM-PRO" w:eastAsia="HG丸ｺﾞｼｯｸM-PRO" w:hAnsi="HG丸ｺﾞｼｯｸM-PRO"/>
          <w:sz w:val="22"/>
        </w:rPr>
      </w:pPr>
    </w:p>
    <w:p w14:paraId="22BB5224" w14:textId="77777777" w:rsidR="00E005DC" w:rsidRPr="00E005DC" w:rsidRDefault="00E005DC" w:rsidP="00E005DC">
      <w:pPr>
        <w:pStyle w:val="a4"/>
        <w:autoSpaceDE w:val="0"/>
        <w:autoSpaceDN w:val="0"/>
        <w:snapToGrid w:val="0"/>
        <w:ind w:leftChars="100" w:left="430" w:hangingChars="100" w:hanging="220"/>
        <w:jc w:val="left"/>
        <w:rPr>
          <w:rFonts w:hAnsi="HG丸ｺﾞｼｯｸM-PRO"/>
          <w:color w:val="auto"/>
          <w:kern w:val="0"/>
          <w:szCs w:val="22"/>
          <w:bdr w:val="none" w:sz="0" w:space="0" w:color="auto"/>
        </w:rPr>
      </w:pPr>
      <w:r w:rsidRPr="00E005DC">
        <w:rPr>
          <w:rFonts w:hAnsi="HG丸ｺﾞｼｯｸM-PRO" w:hint="eastAsia"/>
          <w:color w:val="auto"/>
          <w:kern w:val="0"/>
          <w:szCs w:val="22"/>
          <w:bdr w:val="none" w:sz="0" w:space="0" w:color="auto"/>
        </w:rPr>
        <w:t>□良好な人間関係を築くために、職員は、利用者の支援に必要な個別的な時間を確保している。</w:t>
      </w:r>
    </w:p>
    <w:p w14:paraId="074AEF98" w14:textId="77777777" w:rsidR="004B5CAC" w:rsidRDefault="004B5CAC" w:rsidP="00E005DC">
      <w:pPr>
        <w:pStyle w:val="a4"/>
        <w:autoSpaceDE w:val="0"/>
        <w:autoSpaceDN w:val="0"/>
        <w:snapToGrid w:val="0"/>
        <w:ind w:leftChars="100" w:left="430" w:hangingChars="100" w:hanging="220"/>
        <w:jc w:val="left"/>
        <w:rPr>
          <w:rFonts w:hAnsi="HG丸ｺﾞｼｯｸM-PRO"/>
          <w:color w:val="auto"/>
          <w:kern w:val="0"/>
          <w:szCs w:val="22"/>
          <w:bdr w:val="none" w:sz="0" w:space="0" w:color="auto"/>
        </w:rPr>
      </w:pPr>
    </w:p>
    <w:p w14:paraId="60D65CC1" w14:textId="77777777" w:rsidR="00E005DC" w:rsidRPr="00E005DC" w:rsidRDefault="00E005DC" w:rsidP="00E005DC">
      <w:pPr>
        <w:pStyle w:val="a4"/>
        <w:autoSpaceDE w:val="0"/>
        <w:autoSpaceDN w:val="0"/>
        <w:snapToGrid w:val="0"/>
        <w:ind w:leftChars="100" w:left="430" w:hangingChars="100" w:hanging="220"/>
        <w:jc w:val="left"/>
        <w:rPr>
          <w:rFonts w:hAnsi="HG丸ｺﾞｼｯｸM-PRO"/>
          <w:color w:val="auto"/>
          <w:kern w:val="0"/>
          <w:szCs w:val="22"/>
          <w:bdr w:val="none" w:sz="0" w:space="0" w:color="auto"/>
        </w:rPr>
      </w:pPr>
      <w:r w:rsidRPr="00E005DC">
        <w:rPr>
          <w:rFonts w:hAnsi="HG丸ｺﾞｼｯｸM-PRO" w:hint="eastAsia"/>
          <w:color w:val="auto"/>
          <w:kern w:val="0"/>
          <w:szCs w:val="22"/>
          <w:bdr w:val="none" w:sz="0" w:space="0" w:color="auto"/>
        </w:rPr>
        <w:t>□職員は、利用者からの信頼を得られるよう、利用者の抱えているさまざまな問題・課題を含めて利用者を理解するよう意識的に努力している。</w:t>
      </w:r>
    </w:p>
    <w:p w14:paraId="1AB13D58" w14:textId="77777777" w:rsidR="004B5CAC" w:rsidRDefault="004B5CAC" w:rsidP="00E005DC">
      <w:pPr>
        <w:pStyle w:val="a4"/>
        <w:autoSpaceDE w:val="0"/>
        <w:autoSpaceDN w:val="0"/>
        <w:snapToGrid w:val="0"/>
        <w:ind w:leftChars="100" w:left="430" w:hangingChars="100" w:hanging="220"/>
        <w:jc w:val="left"/>
        <w:rPr>
          <w:rFonts w:hAnsi="HG丸ｺﾞｼｯｸM-PRO"/>
          <w:color w:val="auto"/>
          <w:kern w:val="0"/>
          <w:szCs w:val="22"/>
          <w:bdr w:val="none" w:sz="0" w:space="0" w:color="auto"/>
        </w:rPr>
      </w:pPr>
    </w:p>
    <w:p w14:paraId="1C8B1BA8" w14:textId="77777777" w:rsidR="00E005DC" w:rsidRPr="00E005DC" w:rsidRDefault="00E005DC" w:rsidP="00E005DC">
      <w:pPr>
        <w:pStyle w:val="a4"/>
        <w:autoSpaceDE w:val="0"/>
        <w:autoSpaceDN w:val="0"/>
        <w:snapToGrid w:val="0"/>
        <w:ind w:leftChars="100" w:left="430" w:hangingChars="100" w:hanging="220"/>
        <w:jc w:val="left"/>
        <w:rPr>
          <w:rFonts w:hAnsi="HG丸ｺﾞｼｯｸM-PRO"/>
          <w:color w:val="auto"/>
          <w:kern w:val="0"/>
          <w:szCs w:val="22"/>
          <w:bdr w:val="none" w:sz="0" w:space="0" w:color="auto"/>
        </w:rPr>
      </w:pPr>
      <w:r w:rsidRPr="00E005DC">
        <w:rPr>
          <w:rFonts w:hAnsi="HG丸ｺﾞｼｯｸM-PRO" w:hint="eastAsia"/>
          <w:color w:val="auto"/>
          <w:kern w:val="0"/>
          <w:szCs w:val="22"/>
          <w:bdr w:val="none" w:sz="0" w:space="0" w:color="auto"/>
        </w:rPr>
        <w:t>□さまざまな生活体験や多くの人たちとの関わりを通して、他者への心遣いや他者の立場に配慮する心が育まれるよう支援している。</w:t>
      </w:r>
    </w:p>
    <w:p w14:paraId="1FB0C8D6" w14:textId="77777777" w:rsidR="004B5CAC" w:rsidRDefault="004B5CAC" w:rsidP="00E005DC">
      <w:pPr>
        <w:pStyle w:val="a4"/>
        <w:autoSpaceDE w:val="0"/>
        <w:autoSpaceDN w:val="0"/>
        <w:snapToGrid w:val="0"/>
        <w:ind w:leftChars="100" w:left="430" w:hangingChars="100" w:hanging="220"/>
        <w:jc w:val="left"/>
        <w:rPr>
          <w:rFonts w:hAnsi="HG丸ｺﾞｼｯｸM-PRO"/>
          <w:color w:val="auto"/>
          <w:kern w:val="0"/>
          <w:szCs w:val="22"/>
          <w:bdr w:val="none" w:sz="0" w:space="0" w:color="auto"/>
        </w:rPr>
      </w:pPr>
    </w:p>
    <w:p w14:paraId="5C15742F" w14:textId="77777777" w:rsidR="00E005DC" w:rsidRPr="00E005DC" w:rsidRDefault="00E005DC" w:rsidP="00E005DC">
      <w:pPr>
        <w:pStyle w:val="a4"/>
        <w:autoSpaceDE w:val="0"/>
        <w:autoSpaceDN w:val="0"/>
        <w:snapToGrid w:val="0"/>
        <w:ind w:leftChars="100" w:left="430" w:hangingChars="100" w:hanging="220"/>
        <w:jc w:val="left"/>
        <w:rPr>
          <w:rFonts w:hAnsi="HG丸ｺﾞｼｯｸM-PRO"/>
          <w:color w:val="auto"/>
          <w:kern w:val="0"/>
          <w:szCs w:val="22"/>
          <w:bdr w:val="none" w:sz="0" w:space="0" w:color="auto"/>
        </w:rPr>
      </w:pPr>
      <w:r w:rsidRPr="00E005DC">
        <w:rPr>
          <w:rFonts w:hAnsi="HG丸ｺﾞｼｯｸM-PRO" w:hint="eastAsia"/>
          <w:color w:val="auto"/>
          <w:kern w:val="0"/>
          <w:szCs w:val="22"/>
          <w:bdr w:val="none" w:sz="0" w:space="0" w:color="auto"/>
        </w:rPr>
        <w:t>□利用者間でトラブルが生じた時、基本的には利用者同士で関係を修復できるよう支援している。</w:t>
      </w:r>
    </w:p>
    <w:p w14:paraId="3E1722FD" w14:textId="77777777" w:rsidR="00E005DC" w:rsidRPr="00E005DC" w:rsidRDefault="00E005DC" w:rsidP="00E005DC">
      <w:pPr>
        <w:pStyle w:val="a4"/>
        <w:autoSpaceDE w:val="0"/>
        <w:autoSpaceDN w:val="0"/>
        <w:snapToGrid w:val="0"/>
        <w:ind w:left="220" w:hangingChars="100" w:hanging="220"/>
        <w:jc w:val="left"/>
        <w:rPr>
          <w:rFonts w:hAnsi="HG丸ｺﾞｼｯｸM-PRO"/>
          <w:dstrike/>
          <w:color w:val="auto"/>
          <w:kern w:val="0"/>
          <w:szCs w:val="22"/>
          <w:bdr w:val="none" w:sz="0" w:space="0" w:color="auto"/>
        </w:rPr>
      </w:pPr>
    </w:p>
    <w:p w14:paraId="18A61DAD" w14:textId="77777777" w:rsidR="00E005DC" w:rsidRDefault="00E005DC">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37CD408D" w14:textId="77777777" w:rsidR="00E005DC" w:rsidRPr="00E005DC" w:rsidRDefault="00E005DC" w:rsidP="00E005DC">
      <w:pPr>
        <w:snapToGrid w:val="0"/>
        <w:spacing w:afterLines="50" w:after="180"/>
        <w:ind w:left="1210" w:hangingChars="550" w:hanging="121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lastRenderedPageBreak/>
        <w:t>評価基準の考え方と評価の留意点</w:t>
      </w:r>
    </w:p>
    <w:p w14:paraId="58323EBB" w14:textId="77777777" w:rsidR="00E005DC" w:rsidRPr="00E005DC" w:rsidRDefault="00E005DC" w:rsidP="00E005DC">
      <w:pPr>
        <w:snapToGrid w:val="0"/>
        <w:ind w:left="1210" w:hangingChars="550" w:hanging="1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（１）目的</w:t>
      </w:r>
    </w:p>
    <w:p w14:paraId="1A9D8026"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○本評価基準では、職員との信頼関係をもとに、利用者が自尊心を育み、自他の権利を尊重できるようになるための取組がどのように行われているかを評価します。</w:t>
      </w:r>
    </w:p>
    <w:p w14:paraId="274A0115"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p>
    <w:p w14:paraId="5D183CD9" w14:textId="77777777" w:rsidR="00E005DC" w:rsidRPr="00E005DC" w:rsidRDefault="00E005DC" w:rsidP="00E005DC">
      <w:pPr>
        <w:snapToGrid w:val="0"/>
        <w:ind w:left="1210" w:hangingChars="550" w:hanging="1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（２）趣旨・解説</w:t>
      </w:r>
    </w:p>
    <w:p w14:paraId="05E32FD8" w14:textId="77777777" w:rsidR="00E005DC" w:rsidRPr="00E005DC" w:rsidRDefault="00E005DC" w:rsidP="00E005DC">
      <w:pPr>
        <w:pStyle w:val="a4"/>
        <w:autoSpaceDE w:val="0"/>
        <w:autoSpaceDN w:val="0"/>
        <w:snapToGrid w:val="0"/>
        <w:ind w:leftChars="100" w:left="430" w:hangingChars="100" w:hanging="220"/>
        <w:jc w:val="left"/>
        <w:rPr>
          <w:rFonts w:hAnsi="HG丸ｺﾞｼｯｸM-PRO"/>
          <w:color w:val="auto"/>
          <w:kern w:val="0"/>
          <w:szCs w:val="22"/>
          <w:bdr w:val="none" w:sz="0" w:space="0" w:color="auto"/>
        </w:rPr>
      </w:pPr>
      <w:r w:rsidRPr="00E005DC">
        <w:rPr>
          <w:rFonts w:hAnsi="HG丸ｺﾞｼｯｸM-PRO" w:hint="eastAsia"/>
          <w:color w:val="auto"/>
          <w:kern w:val="0"/>
          <w:szCs w:val="22"/>
          <w:bdr w:val="none" w:sz="0" w:space="0" w:color="auto"/>
        </w:rPr>
        <w:t>〇利用者は、これまでの生活の中で自己選択の機会が保障されてこなかった傾向があります。自分の意志や考えを表出することができない環境下に置かれていた利用者は、自分の意思を表出することが苦手な場合があります。</w:t>
      </w:r>
    </w:p>
    <w:p w14:paraId="77AF313B" w14:textId="77777777" w:rsidR="00E005DC" w:rsidRPr="00E005DC" w:rsidRDefault="00E005DC" w:rsidP="00E005DC">
      <w:pPr>
        <w:pStyle w:val="a4"/>
        <w:autoSpaceDE w:val="0"/>
        <w:autoSpaceDN w:val="0"/>
        <w:snapToGrid w:val="0"/>
        <w:ind w:leftChars="100" w:left="430" w:hangingChars="100" w:hanging="220"/>
        <w:jc w:val="left"/>
        <w:rPr>
          <w:rFonts w:hAnsi="HG丸ｺﾞｼｯｸM-PRO"/>
          <w:color w:val="auto"/>
          <w:kern w:val="0"/>
          <w:szCs w:val="22"/>
          <w:bdr w:val="none" w:sz="0" w:space="0" w:color="auto"/>
        </w:rPr>
      </w:pPr>
      <w:r w:rsidRPr="00E005DC">
        <w:rPr>
          <w:rFonts w:hAnsi="HG丸ｺﾞｼｯｸM-PRO" w:hint="eastAsia"/>
          <w:color w:val="auto"/>
          <w:kern w:val="0"/>
          <w:szCs w:val="22"/>
          <w:bdr w:val="none" w:sz="0" w:space="0" w:color="auto"/>
        </w:rPr>
        <w:t>〇安心感の持てる場所で大切にされる体験を積み重ね、信頼関係や自己肯定感を取り戻していけるようにしていくことが必要です。</w:t>
      </w:r>
    </w:p>
    <w:p w14:paraId="17009461" w14:textId="77777777" w:rsidR="00E005DC" w:rsidRPr="00E005DC" w:rsidRDefault="00E005DC" w:rsidP="00E005DC">
      <w:pPr>
        <w:pStyle w:val="a4"/>
        <w:autoSpaceDE w:val="0"/>
        <w:autoSpaceDN w:val="0"/>
        <w:snapToGrid w:val="0"/>
        <w:ind w:leftChars="100" w:left="430" w:hangingChars="100" w:hanging="220"/>
        <w:jc w:val="left"/>
        <w:rPr>
          <w:rFonts w:hAnsi="HG丸ｺﾞｼｯｸM-PRO"/>
          <w:color w:val="auto"/>
          <w:kern w:val="0"/>
          <w:szCs w:val="22"/>
          <w:bdr w:val="none" w:sz="0" w:space="0" w:color="auto"/>
        </w:rPr>
      </w:pPr>
      <w:r w:rsidRPr="00E005DC">
        <w:rPr>
          <w:rFonts w:hAnsi="HG丸ｺﾞｼｯｸM-PRO" w:hint="eastAsia"/>
          <w:color w:val="auto"/>
          <w:kern w:val="0"/>
          <w:szCs w:val="22"/>
          <w:bdr w:val="none" w:sz="0" w:space="0" w:color="auto"/>
        </w:rPr>
        <w:t>○そこで、職員は、利用者と個別に関わる時間を確保し、利用者からの信頼が得られるよう努める必要があります。こうした職員との信頼関係を通して利用者が自ら選択し、自分で判断する機会を保障され困難を乗り越える力を獲得するよう支援していくことが大切です。</w:t>
      </w:r>
    </w:p>
    <w:p w14:paraId="0C490F1B" w14:textId="77777777" w:rsidR="00E005DC" w:rsidRPr="00E005DC" w:rsidRDefault="00E005DC" w:rsidP="00E005DC">
      <w:pPr>
        <w:pStyle w:val="a4"/>
        <w:autoSpaceDE w:val="0"/>
        <w:autoSpaceDN w:val="0"/>
        <w:snapToGrid w:val="0"/>
        <w:ind w:leftChars="100" w:left="430" w:hangingChars="100" w:hanging="220"/>
        <w:jc w:val="left"/>
        <w:rPr>
          <w:rFonts w:hAnsi="HG丸ｺﾞｼｯｸM-PRO"/>
          <w:color w:val="auto"/>
          <w:kern w:val="0"/>
          <w:szCs w:val="22"/>
          <w:bdr w:val="none" w:sz="0" w:space="0" w:color="auto"/>
        </w:rPr>
      </w:pPr>
      <w:r w:rsidRPr="00E005DC">
        <w:rPr>
          <w:rFonts w:hAnsi="HG丸ｺﾞｼｯｸM-PRO" w:hint="eastAsia"/>
          <w:color w:val="auto"/>
          <w:kern w:val="0"/>
          <w:szCs w:val="22"/>
          <w:bdr w:val="none" w:sz="0" w:space="0" w:color="auto"/>
        </w:rPr>
        <w:t>○利用者は、職員との緊密な関係を通して人間の尊厳を理解し、他人の権利を尊重できるようになります。そのためには、まず、自分自身の人格や権利が大切にされているという実感や経験を積むことが大切です。</w:t>
      </w:r>
    </w:p>
    <w:p w14:paraId="69D52552" w14:textId="77777777" w:rsidR="00E005DC" w:rsidRPr="00E005DC" w:rsidRDefault="00E005DC" w:rsidP="00E005DC">
      <w:pPr>
        <w:pStyle w:val="a4"/>
        <w:autoSpaceDE w:val="0"/>
        <w:autoSpaceDN w:val="0"/>
        <w:snapToGrid w:val="0"/>
        <w:ind w:leftChars="100" w:left="430" w:hangingChars="100" w:hanging="220"/>
        <w:jc w:val="left"/>
        <w:rPr>
          <w:rFonts w:hAnsi="HG丸ｺﾞｼｯｸM-PRO"/>
          <w:color w:val="auto"/>
          <w:kern w:val="0"/>
          <w:szCs w:val="22"/>
          <w:bdr w:val="none" w:sz="0" w:space="0" w:color="auto"/>
        </w:rPr>
      </w:pPr>
      <w:r w:rsidRPr="00E005DC">
        <w:rPr>
          <w:rFonts w:hAnsi="HG丸ｺﾞｼｯｸM-PRO" w:hint="eastAsia"/>
          <w:color w:val="auto"/>
          <w:kern w:val="0"/>
          <w:szCs w:val="22"/>
          <w:bdr w:val="none" w:sz="0" w:space="0" w:color="auto"/>
        </w:rPr>
        <w:t>〇利用者間で生じたトラブルは可能な限り本人同士で解決することを支援する等、職員のていねいな関わりも重要となります。</w:t>
      </w:r>
    </w:p>
    <w:p w14:paraId="3105A291" w14:textId="77777777" w:rsidR="00E005DC" w:rsidRPr="00E005DC" w:rsidRDefault="00E005DC" w:rsidP="00E005DC">
      <w:pPr>
        <w:snapToGrid w:val="0"/>
        <w:ind w:leftChars="100" w:left="430" w:hangingChars="100" w:hanging="220"/>
        <w:rPr>
          <w:rFonts w:ascii="HG丸ｺﾞｼｯｸM-PRO" w:eastAsia="HG丸ｺﾞｼｯｸM-PRO" w:hAnsi="HG丸ｺﾞｼｯｸM-PRO"/>
          <w:kern w:val="0"/>
          <w:sz w:val="22"/>
        </w:rPr>
      </w:pPr>
      <w:r w:rsidRPr="00E005DC">
        <w:rPr>
          <w:rFonts w:ascii="HG丸ｺﾞｼｯｸM-PRO" w:eastAsia="HG丸ｺﾞｼｯｸM-PRO" w:hAnsi="HG丸ｺﾞｼｯｸM-PRO" w:hint="eastAsia"/>
          <w:kern w:val="0"/>
          <w:sz w:val="22"/>
        </w:rPr>
        <w:t>○また、円滑な人間関係を育てていくためにも、可能な限り同年齢との関係をつくる機会や、異年齢交流の機会等を設けることも求められます。</w:t>
      </w:r>
    </w:p>
    <w:p w14:paraId="403A5E1B" w14:textId="77777777" w:rsidR="00E005DC" w:rsidRPr="00E005DC" w:rsidRDefault="00E005DC" w:rsidP="00E005DC">
      <w:pPr>
        <w:snapToGrid w:val="0"/>
        <w:ind w:leftChars="100" w:left="430" w:hangingChars="100" w:hanging="220"/>
        <w:rPr>
          <w:rFonts w:ascii="HG丸ｺﾞｼｯｸM-PRO" w:eastAsia="HG丸ｺﾞｼｯｸM-PRO" w:hAnsi="HG丸ｺﾞｼｯｸM-PRO"/>
          <w:kern w:val="0"/>
          <w:sz w:val="22"/>
        </w:rPr>
      </w:pPr>
      <w:r w:rsidRPr="00E005DC">
        <w:rPr>
          <w:rFonts w:ascii="HG丸ｺﾞｼｯｸM-PRO" w:eastAsia="HG丸ｺﾞｼｯｸM-PRO" w:hAnsi="HG丸ｺﾞｼｯｸM-PRO" w:hint="eastAsia"/>
          <w:kern w:val="0"/>
          <w:sz w:val="22"/>
        </w:rPr>
        <w:t>〇こうした、信頼関係のもとに多くの人たちとのふれあいを通じて、人格の尊厳や自他の権利を尊重できる人間性を養えるよう援助することが必要です。</w:t>
      </w:r>
    </w:p>
    <w:p w14:paraId="1A390BF3"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198C3076" w14:textId="77777777" w:rsidR="00E005DC" w:rsidRPr="00E005DC" w:rsidRDefault="00E005DC" w:rsidP="00E005DC">
      <w:pPr>
        <w:snapToGrid w:val="0"/>
        <w:ind w:left="1210" w:hangingChars="550" w:hanging="12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E005DC">
        <w:rPr>
          <w:rFonts w:ascii="HG丸ｺﾞｼｯｸM-PRO" w:eastAsia="HG丸ｺﾞｼｯｸM-PRO" w:hAnsi="HG丸ｺﾞｼｯｸM-PRO" w:hint="eastAsia"/>
          <w:sz w:val="22"/>
        </w:rPr>
        <w:t>３）評価の留意点</w:t>
      </w:r>
    </w:p>
    <w:p w14:paraId="322BE7C6"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〇日常生活のかかわりを通して、自己や他者の権利について理解を深める取組を評価します。</w:t>
      </w:r>
    </w:p>
    <w:p w14:paraId="596766A7"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〇日常的に利用者と職員や他の利用者とがコミュニケーションをとり、良好な人間関係をつくるよう努めているか、その関わりを確認します。</w:t>
      </w:r>
    </w:p>
    <w:p w14:paraId="6ED9F8B2"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事業所によっては、自己や他者の権利に関する研修を実施しているところもあります。また、ホーム会等で利用者同士が対話する機会を保障し、自分の意見が受け入れられる経験を保障するとともに、自分の意見と異なる他者の意見を尊重し、他者の権利を理解する経験をすることも大切です。</w:t>
      </w:r>
    </w:p>
    <w:p w14:paraId="3B26B150" w14:textId="77777777" w:rsidR="00E005DC" w:rsidRPr="00E005DC" w:rsidRDefault="00E005DC">
      <w:pPr>
        <w:widowControl/>
        <w:jc w:val="left"/>
        <w:rPr>
          <w:rFonts w:ascii="HG丸ｺﾞｼｯｸM-PRO" w:eastAsia="HG丸ｺﾞｼｯｸM-PRO" w:hAnsi="HG丸ｺﾞｼｯｸM-PRO" w:cs="Times New Roman"/>
          <w:kern w:val="0"/>
          <w:sz w:val="22"/>
          <w:bdr w:val="single" w:sz="4" w:space="0" w:color="auto"/>
        </w:rPr>
      </w:pPr>
      <w:r w:rsidRPr="00E005DC">
        <w:rPr>
          <w:rFonts w:hAnsi="HG丸ｺﾞｼｯｸM-PRO"/>
          <w:kern w:val="0"/>
        </w:rPr>
        <w:br w:type="page"/>
      </w:r>
    </w:p>
    <w:p w14:paraId="566D0C39" w14:textId="77777777" w:rsidR="00E005DC" w:rsidRPr="004B5CAC" w:rsidRDefault="00E005DC" w:rsidP="004B5CAC">
      <w:pPr>
        <w:pStyle w:val="1"/>
        <w:ind w:left="880" w:hangingChars="400" w:hanging="880"/>
        <w:rPr>
          <w:rFonts w:ascii="HG丸ｺﾞｼｯｸM-PRO" w:eastAsia="HG丸ｺﾞｼｯｸM-PRO" w:hAnsi="HG丸ｺﾞｼｯｸM-PRO"/>
          <w:sz w:val="22"/>
          <w:u w:val="single"/>
        </w:rPr>
      </w:pPr>
      <w:bookmarkStart w:id="6" w:name="_Toc80629003"/>
      <w:r w:rsidRPr="004B5CAC">
        <w:rPr>
          <w:rFonts w:ascii="HG丸ｺﾞｼｯｸM-PRO" w:eastAsia="HG丸ｺﾞｼｯｸM-PRO" w:hAnsi="HG丸ｺﾞｼｯｸM-PRO" w:hint="eastAsia"/>
          <w:sz w:val="22"/>
          <w:u w:val="single"/>
          <w:bdr w:val="single" w:sz="4" w:space="0" w:color="auto"/>
        </w:rPr>
        <w:lastRenderedPageBreak/>
        <w:t>A④</w:t>
      </w:r>
      <w:r w:rsidRPr="004B5CAC">
        <w:rPr>
          <w:rFonts w:ascii="HG丸ｺﾞｼｯｸM-PRO" w:eastAsia="HG丸ｺﾞｼｯｸM-PRO" w:hAnsi="HG丸ｺﾞｼｯｸM-PRO" w:hint="eastAsia"/>
          <w:sz w:val="22"/>
          <w:u w:val="single"/>
        </w:rPr>
        <w:t xml:space="preserve">　</w:t>
      </w:r>
      <w:r w:rsidR="00AE545F" w:rsidRPr="004B5CAC">
        <w:rPr>
          <w:rFonts w:ascii="HG丸ｺﾞｼｯｸM-PRO" w:eastAsia="HG丸ｺﾞｼｯｸM-PRO" w:hAnsi="HG丸ｺﾞｼｯｸM-PRO" w:hint="eastAsia"/>
          <w:sz w:val="22"/>
          <w:u w:val="single"/>
        </w:rPr>
        <w:t>Ａ－１－（１）－</w:t>
      </w:r>
      <w:r w:rsidRPr="004B5CAC">
        <w:rPr>
          <w:rFonts w:ascii="HG丸ｺﾞｼｯｸM-PRO" w:eastAsia="HG丸ｺﾞｼｯｸM-PRO" w:hAnsi="HG丸ｺﾞｼｯｸM-PRO" w:hint="eastAsia"/>
          <w:sz w:val="22"/>
          <w:u w:val="single"/>
        </w:rPr>
        <w:t>④　　出生や生い立ち、家族の状況等をふまえ、利用者自身が、どのように生きるかを考えるための支援をしている。</w:t>
      </w:r>
      <w:bookmarkEnd w:id="6"/>
    </w:p>
    <w:p w14:paraId="307ACF75" w14:textId="77777777" w:rsidR="00E005DC" w:rsidRPr="00E005DC" w:rsidRDefault="00E005DC" w:rsidP="00E005DC">
      <w:pPr>
        <w:pStyle w:val="a4"/>
        <w:autoSpaceDE w:val="0"/>
        <w:autoSpaceDN w:val="0"/>
        <w:snapToGrid w:val="0"/>
        <w:ind w:left="880" w:hangingChars="400" w:hanging="880"/>
        <w:jc w:val="left"/>
        <w:rPr>
          <w:rFonts w:hAnsi="HG丸ｺﾞｼｯｸM-PRO"/>
          <w:color w:val="auto"/>
          <w:kern w:val="0"/>
          <w:szCs w:val="22"/>
          <w:u w:val="single"/>
          <w:bdr w:val="none" w:sz="0" w:space="0" w:color="auto"/>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E005DC" w:rsidRPr="00E005DC" w14:paraId="440F10E3" w14:textId="77777777" w:rsidTr="004B5CAC">
        <w:trPr>
          <w:trHeight w:val="449"/>
        </w:trPr>
        <w:tc>
          <w:tcPr>
            <w:tcW w:w="8391" w:type="dxa"/>
          </w:tcPr>
          <w:p w14:paraId="727592CB"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【判断基準】</w:t>
            </w:r>
          </w:p>
          <w:p w14:paraId="238D670A" w14:textId="77777777" w:rsidR="00E005DC" w:rsidRPr="00E005DC" w:rsidRDefault="00E005DC" w:rsidP="00E005DC">
            <w:pPr>
              <w:pStyle w:val="2"/>
              <w:snapToGrid w:val="0"/>
              <w:spacing w:line="240" w:lineRule="auto"/>
              <w:ind w:leftChars="-1" w:left="374" w:hangingChars="171" w:hanging="376"/>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ａ）出生や生い立ち、家族の状況等をふまえ、利用者自身が、どのように生きるかを考えるための十分な支援をしている。</w:t>
            </w:r>
          </w:p>
          <w:p w14:paraId="02B6B6B0"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p>
          <w:p w14:paraId="368B3F6D"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ｂ）出生や生い立ち、家族の状況等をふまえ、利用者自身が、どのように生きるかを考えるための支援をしているが、十分ではない。</w:t>
            </w:r>
          </w:p>
          <w:p w14:paraId="170D0900"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p>
          <w:p w14:paraId="6A1F0BA8"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ｃ）出生や生い立ち、家族の状況等をふまえ、利用者自身が、どのように生きるかを考えるための支援をしていない。</w:t>
            </w:r>
          </w:p>
        </w:tc>
      </w:tr>
    </w:tbl>
    <w:p w14:paraId="11079AAD" w14:textId="77777777" w:rsidR="004B5CAC" w:rsidRDefault="004B5CAC" w:rsidP="004B5CAC">
      <w:pPr>
        <w:snapToGrid w:val="0"/>
        <w:spacing w:afterLines="50" w:after="180"/>
        <w:ind w:left="440" w:hangingChars="200" w:hanging="440"/>
        <w:rPr>
          <w:rFonts w:ascii="HG丸ｺﾞｼｯｸM-PRO" w:eastAsia="HG丸ｺﾞｼｯｸM-PRO" w:hAnsi="HG丸ｺﾞｼｯｸM-PRO"/>
          <w:sz w:val="22"/>
          <w:bdr w:val="single" w:sz="4" w:space="0" w:color="auto"/>
        </w:rPr>
      </w:pPr>
    </w:p>
    <w:p w14:paraId="6BC599E4" w14:textId="77777777" w:rsidR="00E005DC" w:rsidRPr="00E005DC" w:rsidRDefault="00E005DC" w:rsidP="004B5CAC">
      <w:pPr>
        <w:snapToGrid w:val="0"/>
        <w:spacing w:afterLines="50" w:after="18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bdr w:val="single" w:sz="4" w:space="0" w:color="auto"/>
        </w:rPr>
        <w:t>評価の着眼点</w:t>
      </w:r>
    </w:p>
    <w:p w14:paraId="16AD9EC4" w14:textId="77777777" w:rsidR="00E005DC" w:rsidRPr="00E005DC" w:rsidRDefault="00E005DC" w:rsidP="00E005DC">
      <w:pPr>
        <w:tabs>
          <w:tab w:val="left" w:pos="0"/>
        </w:tabs>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□可能な限り事実を伝えようと努めている。</w:t>
      </w:r>
    </w:p>
    <w:p w14:paraId="1DB07E13" w14:textId="77777777" w:rsidR="00E005DC" w:rsidRPr="00E005DC" w:rsidRDefault="00E005DC" w:rsidP="00E005DC">
      <w:pPr>
        <w:tabs>
          <w:tab w:val="left" w:pos="0"/>
        </w:tabs>
        <w:snapToGrid w:val="0"/>
        <w:ind w:left="220" w:hangingChars="100" w:hanging="220"/>
        <w:rPr>
          <w:rFonts w:ascii="HG丸ｺﾞｼｯｸM-PRO" w:eastAsia="HG丸ｺﾞｼｯｸM-PRO" w:hAnsi="HG丸ｺﾞｼｯｸM-PRO"/>
          <w:sz w:val="22"/>
        </w:rPr>
      </w:pPr>
    </w:p>
    <w:p w14:paraId="16E17393" w14:textId="77777777" w:rsidR="00E005DC" w:rsidRPr="00E005DC" w:rsidRDefault="00E005DC" w:rsidP="00E005DC">
      <w:pPr>
        <w:tabs>
          <w:tab w:val="left" w:pos="0"/>
        </w:tabs>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□事実を伝える場合は、利用者の理解力や心理状況等を考慮し、丁寧に対応している。</w:t>
      </w:r>
    </w:p>
    <w:p w14:paraId="621B8B9E" w14:textId="77777777" w:rsidR="00E005DC" w:rsidRPr="00E005DC" w:rsidRDefault="00E005DC" w:rsidP="00E005DC">
      <w:pPr>
        <w:tabs>
          <w:tab w:val="left" w:pos="0"/>
        </w:tabs>
        <w:snapToGrid w:val="0"/>
        <w:ind w:leftChars="100" w:left="210"/>
        <w:rPr>
          <w:rFonts w:ascii="HG丸ｺﾞｼｯｸM-PRO" w:eastAsia="HG丸ｺﾞｼｯｸM-PRO" w:hAnsi="HG丸ｺﾞｼｯｸM-PRO"/>
          <w:sz w:val="22"/>
        </w:rPr>
      </w:pPr>
    </w:p>
    <w:p w14:paraId="55C81599" w14:textId="77777777" w:rsidR="00E005DC" w:rsidRPr="00E005DC" w:rsidRDefault="00E005DC" w:rsidP="00E005DC">
      <w:pPr>
        <w:tabs>
          <w:tab w:val="left" w:pos="0"/>
        </w:tabs>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□伝え方や内容などについて職員会議等で確認し、職員間で共有している。</w:t>
      </w:r>
    </w:p>
    <w:p w14:paraId="77F16951" w14:textId="77777777" w:rsidR="00E005DC" w:rsidRPr="00E005DC" w:rsidRDefault="00E005DC" w:rsidP="00E005DC">
      <w:pPr>
        <w:tabs>
          <w:tab w:val="left" w:pos="0"/>
        </w:tabs>
        <w:snapToGrid w:val="0"/>
        <w:ind w:leftChars="100" w:left="210"/>
        <w:rPr>
          <w:rFonts w:ascii="HG丸ｺﾞｼｯｸM-PRO" w:eastAsia="HG丸ｺﾞｼｯｸM-PRO" w:hAnsi="HG丸ｺﾞｼｯｸM-PRO"/>
          <w:sz w:val="22"/>
        </w:rPr>
      </w:pPr>
    </w:p>
    <w:p w14:paraId="0362475C" w14:textId="77777777" w:rsidR="00E005DC" w:rsidRPr="00E005DC" w:rsidRDefault="00E005DC" w:rsidP="00E005DC">
      <w:pPr>
        <w:tabs>
          <w:tab w:val="left" w:pos="0"/>
        </w:tabs>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□利用者が自分自身や家族のことを知ることで強い心理的苦痛を持つ場合があることを十分に認識し、利用者がその情報を整理できるよう、十分なケアを提供している。</w:t>
      </w:r>
    </w:p>
    <w:p w14:paraId="6C583C82" w14:textId="77777777" w:rsidR="00E005DC" w:rsidRPr="00E005DC" w:rsidRDefault="00E005DC" w:rsidP="00E005DC">
      <w:pPr>
        <w:snapToGrid w:val="0"/>
        <w:rPr>
          <w:rFonts w:ascii="HG丸ｺﾞｼｯｸM-PRO" w:eastAsia="HG丸ｺﾞｼｯｸM-PRO" w:hAnsi="HG丸ｺﾞｼｯｸM-PRO"/>
          <w:sz w:val="22"/>
          <w:bdr w:val="single" w:sz="4" w:space="0" w:color="auto"/>
        </w:rPr>
      </w:pPr>
    </w:p>
    <w:p w14:paraId="101627E3" w14:textId="77777777" w:rsidR="00E005DC" w:rsidRPr="00E005DC" w:rsidRDefault="00E005DC" w:rsidP="00E005DC">
      <w:pPr>
        <w:snapToGrid w:val="0"/>
        <w:ind w:left="440" w:hangingChars="200" w:hanging="440"/>
        <w:rPr>
          <w:rFonts w:ascii="HG丸ｺﾞｼｯｸM-PRO" w:eastAsia="HG丸ｺﾞｼｯｸM-PRO" w:hAnsi="HG丸ｺﾞｼｯｸM-PRO"/>
          <w:sz w:val="22"/>
          <w:bdr w:val="single" w:sz="4" w:space="0" w:color="auto"/>
        </w:rPr>
      </w:pPr>
    </w:p>
    <w:p w14:paraId="3D04EF3B" w14:textId="77777777" w:rsidR="00E005DC" w:rsidRDefault="00E005DC">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015A7404" w14:textId="77777777" w:rsidR="00E005DC" w:rsidRPr="00E005DC" w:rsidRDefault="00E005DC" w:rsidP="00E005DC">
      <w:pPr>
        <w:snapToGrid w:val="0"/>
        <w:spacing w:afterLines="50" w:after="18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bdr w:val="single" w:sz="4" w:space="0" w:color="auto"/>
        </w:rPr>
        <w:lastRenderedPageBreak/>
        <w:t>評価基準の考え方と評価の留意点</w:t>
      </w:r>
    </w:p>
    <w:p w14:paraId="06217F2B"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（１）目的</w:t>
      </w:r>
    </w:p>
    <w:p w14:paraId="4E185390"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○本評価基準は、利用者本人の出生や家族の状況等に関する情報提供やその整理をするための対応等について評価します。</w:t>
      </w:r>
    </w:p>
    <w:p w14:paraId="164A9077" w14:textId="77777777" w:rsidR="00E005DC" w:rsidRPr="00E005DC" w:rsidRDefault="00E005DC" w:rsidP="00E005DC">
      <w:pPr>
        <w:snapToGrid w:val="0"/>
        <w:rPr>
          <w:rFonts w:ascii="HG丸ｺﾞｼｯｸM-PRO" w:eastAsia="HG丸ｺﾞｼｯｸM-PRO" w:hAnsi="HG丸ｺﾞｼｯｸM-PRO"/>
          <w:sz w:val="22"/>
        </w:rPr>
      </w:pPr>
    </w:p>
    <w:p w14:paraId="4594F4F4"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（２）趣旨・解説</w:t>
      </w:r>
    </w:p>
    <w:p w14:paraId="7E8618AB"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は、自分自身の出生の状況や生い立ち、家族の現状について知る権利があります。また、そうした自身の「過去」に関する情報が整理できていないと、利用者は自分自身の現状を肯定し、肯定的な将来展望を持つことが極めて困難となります。</w:t>
      </w:r>
    </w:p>
    <w:p w14:paraId="796D44C4"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○職員は、こうした認識に基づいたうえで、利用者に寄り添いながら、利用者自身が生い立ちを整理できるよう援助する必要があります。</w:t>
      </w:r>
    </w:p>
    <w:p w14:paraId="6FF3FBBA"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○利用者の知りたいという気持ちを尊重しつつ、理解力や発達状況への配慮、伝える内容やタイミング等は慎重な検討が必要であり、また、職員の利用者への深い洞察力が求められます。</w:t>
      </w:r>
    </w:p>
    <w:p w14:paraId="7E0CF764" w14:textId="77777777" w:rsidR="00E005DC" w:rsidRPr="00E005DC" w:rsidRDefault="00E005DC" w:rsidP="00E005D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また、親をはじめとする家族情報の中には、親等が利用者に知られたくない内容があることもあります。こうした場合は、児童相談所等との連携により、できる限り利用者に伝えられるよう調整する必要があります。</w:t>
      </w:r>
    </w:p>
    <w:p w14:paraId="527BBC06"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6FE92664"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（３）評価の留意点</w:t>
      </w:r>
    </w:p>
    <w:p w14:paraId="5E72BFF7" w14:textId="77777777" w:rsidR="00E005DC" w:rsidRPr="00E005DC" w:rsidRDefault="00E005DC" w:rsidP="00E005D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E005DC">
        <w:rPr>
          <w:rFonts w:ascii="HG丸ｺﾞｼｯｸM-PRO" w:eastAsia="HG丸ｺﾞｼｯｸM-PRO" w:hAnsi="HG丸ｺﾞｼｯｸM-PRO" w:cs="Times New Roman" w:hint="eastAsia"/>
          <w:kern w:val="0"/>
          <w:sz w:val="22"/>
        </w:rPr>
        <w:t>〇利用者の置かれた状況によっては、出生や生い立ちの整理が心理的な苦痛をもたらすこともあります。今後、自立援助ホームから巣立っていく利用者に、生きる力とよりよく生きていくことを保障することが大切であり、利用者自身が主体的に生きていくために、利用者の置かれた状況を整理するという視点が大切です。</w:t>
      </w:r>
    </w:p>
    <w:p w14:paraId="733B4776" w14:textId="77777777" w:rsidR="00E005DC" w:rsidRPr="004B5CAC" w:rsidRDefault="00E005DC">
      <w:pPr>
        <w:widowControl/>
        <w:jc w:val="left"/>
        <w:rPr>
          <w:rFonts w:ascii="HG丸ｺﾞｼｯｸM-PRO" w:eastAsia="HG丸ｺﾞｼｯｸM-PRO" w:hAnsi="HG丸ｺﾞｼｯｸM-PRO" w:cs="Times New Roman"/>
          <w:kern w:val="0"/>
          <w:sz w:val="22"/>
          <w:bdr w:val="single" w:sz="4" w:space="0" w:color="auto"/>
        </w:rPr>
      </w:pPr>
      <w:r w:rsidRPr="004B5CAC">
        <w:rPr>
          <w:rFonts w:ascii="HG丸ｺﾞｼｯｸM-PRO" w:eastAsia="HG丸ｺﾞｼｯｸM-PRO" w:hAnsi="HG丸ｺﾞｼｯｸM-PRO" w:cs="Times New Roman"/>
          <w:kern w:val="0"/>
          <w:sz w:val="22"/>
          <w:bdr w:val="single" w:sz="4" w:space="0" w:color="auto"/>
        </w:rPr>
        <w:br w:type="page"/>
      </w:r>
    </w:p>
    <w:p w14:paraId="443166D0" w14:textId="77777777" w:rsidR="00E005DC" w:rsidRPr="00AE545F" w:rsidRDefault="00E005DC" w:rsidP="004B5CAC">
      <w:pPr>
        <w:pStyle w:val="1"/>
        <w:spacing w:afterLines="50" w:after="180"/>
        <w:rPr>
          <w:rFonts w:ascii="HG丸ｺﾞｼｯｸM-PRO" w:eastAsia="HG丸ｺﾞｼｯｸM-PRO" w:hAnsi="HG丸ｺﾞｼｯｸM-PRO"/>
          <w:sz w:val="22"/>
          <w:bdr w:val="single" w:sz="4" w:space="0" w:color="auto"/>
        </w:rPr>
      </w:pPr>
      <w:bookmarkStart w:id="7" w:name="_Toc80629004"/>
      <w:r w:rsidRPr="00AE545F">
        <w:rPr>
          <w:rFonts w:ascii="HG丸ｺﾞｼｯｸM-PRO" w:eastAsia="HG丸ｺﾞｼｯｸM-PRO" w:hAnsi="HG丸ｺﾞｼｯｸM-PRO" w:hint="eastAsia"/>
          <w:sz w:val="22"/>
          <w:bdr w:val="single" w:sz="4" w:space="0" w:color="auto"/>
        </w:rPr>
        <w:lastRenderedPageBreak/>
        <w:t>A</w:t>
      </w:r>
      <w:r w:rsidR="00AE545F" w:rsidRPr="00AE545F">
        <w:rPr>
          <w:rFonts w:ascii="HG丸ｺﾞｼｯｸM-PRO" w:eastAsia="HG丸ｺﾞｼｯｸM-PRO" w:hAnsi="HG丸ｺﾞｼｯｸM-PRO" w:hint="eastAsia"/>
          <w:sz w:val="22"/>
          <w:bdr w:val="single" w:sz="4" w:space="0" w:color="auto"/>
        </w:rPr>
        <w:t>－</w:t>
      </w:r>
      <w:r w:rsidRPr="00AE545F">
        <w:rPr>
          <w:rFonts w:ascii="HG丸ｺﾞｼｯｸM-PRO" w:eastAsia="HG丸ｺﾞｼｯｸM-PRO" w:hAnsi="HG丸ｺﾞｼｯｸM-PRO" w:hint="eastAsia"/>
          <w:sz w:val="22"/>
          <w:bdr w:val="single" w:sz="4" w:space="0" w:color="auto"/>
        </w:rPr>
        <w:t>1</w:t>
      </w:r>
      <w:r w:rsidR="00AE545F" w:rsidRPr="00AE545F">
        <w:rPr>
          <w:rFonts w:ascii="HG丸ｺﾞｼｯｸM-PRO" w:eastAsia="HG丸ｺﾞｼｯｸM-PRO" w:hAnsi="HG丸ｺﾞｼｯｸM-PRO" w:hint="eastAsia"/>
          <w:sz w:val="22"/>
          <w:bdr w:val="single" w:sz="4" w:space="0" w:color="auto"/>
        </w:rPr>
        <w:t>－</w:t>
      </w:r>
      <w:r w:rsidRPr="00AE545F">
        <w:rPr>
          <w:rFonts w:ascii="HG丸ｺﾞｼｯｸM-PRO" w:eastAsia="HG丸ｺﾞｼｯｸM-PRO" w:hAnsi="HG丸ｺﾞｼｯｸM-PRO" w:hint="eastAsia"/>
          <w:sz w:val="22"/>
          <w:bdr w:val="single" w:sz="4" w:space="0" w:color="auto"/>
        </w:rPr>
        <w:t>（２）　被措置児童等虐待の防止等</w:t>
      </w:r>
      <w:bookmarkEnd w:id="7"/>
    </w:p>
    <w:p w14:paraId="36421799" w14:textId="77777777" w:rsidR="00E005DC" w:rsidRPr="004B5CAC" w:rsidRDefault="00E005DC" w:rsidP="004B5CAC">
      <w:pPr>
        <w:pStyle w:val="1"/>
        <w:ind w:left="880" w:hangingChars="400" w:hanging="880"/>
        <w:rPr>
          <w:rFonts w:ascii="HG丸ｺﾞｼｯｸM-PRO" w:eastAsia="HG丸ｺﾞｼｯｸM-PRO" w:hAnsi="HG丸ｺﾞｼｯｸM-PRO"/>
          <w:sz w:val="22"/>
          <w:u w:val="single"/>
        </w:rPr>
      </w:pPr>
      <w:bookmarkStart w:id="8" w:name="_Toc80629005"/>
      <w:r w:rsidRPr="004B5CAC">
        <w:rPr>
          <w:rFonts w:ascii="HG丸ｺﾞｼｯｸM-PRO" w:eastAsia="HG丸ｺﾞｼｯｸM-PRO" w:hAnsi="HG丸ｺﾞｼｯｸM-PRO" w:hint="eastAsia"/>
          <w:sz w:val="22"/>
          <w:u w:val="single"/>
          <w:bdr w:val="single" w:sz="4" w:space="0" w:color="auto"/>
        </w:rPr>
        <w:t>A⑤</w:t>
      </w:r>
      <w:r w:rsidRPr="004B5CAC">
        <w:rPr>
          <w:rFonts w:ascii="HG丸ｺﾞｼｯｸM-PRO" w:eastAsia="HG丸ｺﾞｼｯｸM-PRO" w:hAnsi="HG丸ｺﾞｼｯｸM-PRO" w:hint="eastAsia"/>
          <w:sz w:val="22"/>
          <w:u w:val="single"/>
        </w:rPr>
        <w:t xml:space="preserve">　A</w:t>
      </w:r>
      <w:r w:rsidR="00AE545F" w:rsidRPr="004B5CAC">
        <w:rPr>
          <w:rFonts w:ascii="HG丸ｺﾞｼｯｸM-PRO" w:eastAsia="HG丸ｺﾞｼｯｸM-PRO" w:hAnsi="HG丸ｺﾞｼｯｸM-PRO" w:hint="eastAsia"/>
          <w:sz w:val="22"/>
          <w:u w:val="single"/>
        </w:rPr>
        <w:t>－</w:t>
      </w:r>
      <w:r w:rsidRPr="004B5CAC">
        <w:rPr>
          <w:rFonts w:ascii="HG丸ｺﾞｼｯｸM-PRO" w:eastAsia="HG丸ｺﾞｼｯｸM-PRO" w:hAnsi="HG丸ｺﾞｼｯｸM-PRO" w:hint="eastAsia"/>
          <w:sz w:val="22"/>
          <w:u w:val="single"/>
        </w:rPr>
        <w:t>1</w:t>
      </w:r>
      <w:r w:rsidR="00AE545F" w:rsidRPr="004B5CAC">
        <w:rPr>
          <w:rFonts w:ascii="HG丸ｺﾞｼｯｸM-PRO" w:eastAsia="HG丸ｺﾞｼｯｸM-PRO" w:hAnsi="HG丸ｺﾞｼｯｸM-PRO" w:hint="eastAsia"/>
          <w:sz w:val="22"/>
          <w:u w:val="single"/>
        </w:rPr>
        <w:t>－</w:t>
      </w:r>
      <w:r w:rsidRPr="004B5CAC">
        <w:rPr>
          <w:rFonts w:ascii="HG丸ｺﾞｼｯｸM-PRO" w:eastAsia="HG丸ｺﾞｼｯｸM-PRO" w:hAnsi="HG丸ｺﾞｼｯｸM-PRO" w:hint="eastAsia"/>
          <w:sz w:val="22"/>
          <w:u w:val="single"/>
        </w:rPr>
        <w:t>（２）</w:t>
      </w:r>
      <w:r w:rsidR="00AE545F" w:rsidRPr="004B5CAC">
        <w:rPr>
          <w:rFonts w:ascii="HG丸ｺﾞｼｯｸM-PRO" w:eastAsia="HG丸ｺﾞｼｯｸM-PRO" w:hAnsi="HG丸ｺﾞｼｯｸM-PRO" w:hint="eastAsia"/>
          <w:sz w:val="22"/>
          <w:u w:val="single"/>
        </w:rPr>
        <w:t>－</w:t>
      </w:r>
      <w:r w:rsidRPr="004B5CAC">
        <w:rPr>
          <w:rFonts w:ascii="HG丸ｺﾞｼｯｸM-PRO" w:eastAsia="HG丸ｺﾞｼｯｸM-PRO" w:hAnsi="HG丸ｺﾞｼｯｸM-PRO" w:hint="eastAsia"/>
          <w:sz w:val="22"/>
          <w:u w:val="single"/>
        </w:rPr>
        <w:t xml:space="preserve">①　</w:t>
      </w:r>
      <w:r w:rsidR="00AE545F">
        <w:rPr>
          <w:rFonts w:ascii="HG丸ｺﾞｼｯｸM-PRO" w:eastAsia="HG丸ｺﾞｼｯｸM-PRO" w:hAnsi="HG丸ｺﾞｼｯｸM-PRO" w:hint="eastAsia"/>
          <w:sz w:val="22"/>
          <w:u w:val="single"/>
        </w:rPr>
        <w:t xml:space="preserve">　</w:t>
      </w:r>
      <w:r w:rsidRPr="004B5CAC">
        <w:rPr>
          <w:rFonts w:ascii="HG丸ｺﾞｼｯｸM-PRO" w:eastAsia="HG丸ｺﾞｼｯｸM-PRO" w:hAnsi="HG丸ｺﾞｼｯｸM-PRO" w:hint="eastAsia"/>
          <w:sz w:val="22"/>
          <w:u w:val="single"/>
        </w:rPr>
        <w:t>利用者に対する不適切なかかわりの防止と早期発見に取り組んでいる。</w:t>
      </w:r>
      <w:bookmarkEnd w:id="8"/>
    </w:p>
    <w:p w14:paraId="209020DA" w14:textId="77777777" w:rsidR="00E005DC" w:rsidRPr="00E005DC" w:rsidRDefault="00E005DC" w:rsidP="00E005DC">
      <w:pPr>
        <w:widowControl/>
        <w:autoSpaceDE w:val="0"/>
        <w:autoSpaceDN w:val="0"/>
        <w:adjustRightInd w:val="0"/>
        <w:snapToGrid w:val="0"/>
        <w:spacing w:line="0" w:lineRule="atLeast"/>
        <w:jc w:val="left"/>
        <w:rPr>
          <w:rFonts w:ascii="HG丸ｺﾞｼｯｸM-PRO" w:eastAsia="HG丸ｺﾞｼｯｸM-PRO" w:hAnsi="HG丸ｺﾞｼｯｸM-PRO" w:cs="Times New Roman"/>
          <w:kern w:val="0"/>
          <w:sz w:val="22"/>
          <w:u w:val="single"/>
        </w:rPr>
      </w:pPr>
    </w:p>
    <w:tbl>
      <w:tblPr>
        <w:tblW w:w="84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490"/>
      </w:tblGrid>
      <w:tr w:rsidR="00E005DC" w:rsidRPr="00E005DC" w14:paraId="5A1924E1" w14:textId="77777777" w:rsidTr="004B5CAC">
        <w:trPr>
          <w:cantSplit/>
          <w:trHeight w:val="1805"/>
        </w:trPr>
        <w:tc>
          <w:tcPr>
            <w:tcW w:w="8490" w:type="dxa"/>
          </w:tcPr>
          <w:p w14:paraId="5448FD9F"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【判断基準】</w:t>
            </w:r>
          </w:p>
          <w:p w14:paraId="0F369FF8"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ａ）不適切な関わりの防止と早期発見に取り組んでいる。</w:t>
            </w:r>
          </w:p>
          <w:p w14:paraId="3DA3B374"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p>
          <w:p w14:paraId="4C28321F"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ｂ）不適切な関わりの防止と早期発見に取り組んでいるが、十分ではない。</w:t>
            </w:r>
          </w:p>
          <w:p w14:paraId="3D17A5F4"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p>
          <w:p w14:paraId="4F46618C"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ｃ）不適切な関わりの防止と早期発見に取り組んでいない。</w:t>
            </w:r>
          </w:p>
        </w:tc>
      </w:tr>
    </w:tbl>
    <w:p w14:paraId="11A8B098" w14:textId="77777777" w:rsidR="004B5CAC" w:rsidRDefault="004B5CAC" w:rsidP="004B5CAC">
      <w:pPr>
        <w:snapToGrid w:val="0"/>
        <w:spacing w:afterLines="50" w:after="180"/>
        <w:ind w:left="440" w:hangingChars="200" w:hanging="440"/>
        <w:rPr>
          <w:rFonts w:ascii="HG丸ｺﾞｼｯｸM-PRO" w:eastAsia="HG丸ｺﾞｼｯｸM-PRO" w:hAnsi="HG丸ｺﾞｼｯｸM-PRO"/>
          <w:sz w:val="22"/>
          <w:bdr w:val="single" w:sz="4" w:space="0" w:color="auto"/>
        </w:rPr>
      </w:pPr>
    </w:p>
    <w:p w14:paraId="0F8B7D6E" w14:textId="77777777" w:rsidR="00E005DC" w:rsidRPr="00E005DC" w:rsidRDefault="00E005DC" w:rsidP="004B5CAC">
      <w:pPr>
        <w:snapToGrid w:val="0"/>
        <w:spacing w:afterLines="50" w:after="18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bdr w:val="single" w:sz="4" w:space="0" w:color="auto"/>
        </w:rPr>
        <w:t>評価の着眼点</w:t>
      </w:r>
    </w:p>
    <w:p w14:paraId="7557A000"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体罰や不適切なかかわり（暴力、人格的辱め、心理的虐待など）があった場合を想定して、管理者が職員・利用者双方にその原因や体罰等の内容・程度等、事実確認をすることや、「就業規則」等の規程に基づいて厳正に処分を行う仕組みがつくられている。</w:t>
      </w:r>
    </w:p>
    <w:p w14:paraId="3DA2254C"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p>
    <w:p w14:paraId="107DB3D9"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不適切なかかわりの防止について、会議等で具体的な例を示すなどして職員に徹底し、行われていないことを確認している。また、不適切なかかわりを発見した場合は、記録し、必ず管理者に報告することが明文化されている。</w:t>
      </w:r>
    </w:p>
    <w:p w14:paraId="41693A23"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p>
    <w:p w14:paraId="7CE8344B"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□所管行政への虐待届け出・報告についての手順等を明確にしている。</w:t>
      </w:r>
    </w:p>
    <w:p w14:paraId="732B0A71" w14:textId="77777777" w:rsidR="00E005DC" w:rsidRPr="00E005DC" w:rsidRDefault="00E005DC" w:rsidP="00E005DC">
      <w:pPr>
        <w:snapToGrid w:val="0"/>
        <w:ind w:leftChars="100" w:left="210"/>
        <w:rPr>
          <w:rFonts w:ascii="HG丸ｺﾞｼｯｸM-PRO" w:eastAsia="HG丸ｺﾞｼｯｸM-PRO" w:hAnsi="HG丸ｺﾞｼｯｸM-PRO"/>
          <w:sz w:val="22"/>
        </w:rPr>
      </w:pPr>
    </w:p>
    <w:p w14:paraId="553C9227"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□利用者が自分自身を守るための知識、具体的方法について学習する機会を設けており、不適切なかかわりの具体的な例を示して、利用者に周知し、利用者自らが訴えることができるようにしている。</w:t>
      </w:r>
    </w:p>
    <w:p w14:paraId="0FBFBAD0"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p>
    <w:p w14:paraId="496E6C78"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虐待が疑われる事案が生じたときに、事業所内で検証し、第三者の意見を聞くなどの迅速かつ誠実な対応をするための体制整備ができており、虐待の届出・通告があった場合には、届出者・通告者が不利益を受けることのない仕組みが整備・徹底されている。</w:t>
      </w:r>
    </w:p>
    <w:p w14:paraId="2C440632"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p>
    <w:p w14:paraId="48AE7465"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□虐待の届出・通告制度について説明した資料を利用者等に配布、説明している。また、掲示物を掲示するなどして、管理者が自ら訴えることができるようにしている。</w:t>
      </w:r>
    </w:p>
    <w:p w14:paraId="67B4246D" w14:textId="77777777" w:rsidR="00E005DC" w:rsidRPr="00E005DC" w:rsidRDefault="00E005DC" w:rsidP="00E005DC">
      <w:pPr>
        <w:snapToGrid w:val="0"/>
        <w:ind w:left="440" w:hangingChars="200" w:hanging="440"/>
        <w:rPr>
          <w:rFonts w:ascii="HG丸ｺﾞｼｯｸM-PRO" w:eastAsia="HG丸ｺﾞｼｯｸM-PRO" w:hAnsi="HG丸ｺﾞｼｯｸM-PRO"/>
          <w:sz w:val="22"/>
          <w:bdr w:val="single" w:sz="4" w:space="0" w:color="auto"/>
        </w:rPr>
      </w:pPr>
    </w:p>
    <w:p w14:paraId="04E64C5B" w14:textId="77777777" w:rsidR="00E005DC" w:rsidRPr="00E005DC" w:rsidRDefault="00E005DC" w:rsidP="00E005DC">
      <w:pPr>
        <w:snapToGrid w:val="0"/>
        <w:ind w:left="1210" w:hangingChars="550" w:hanging="1210"/>
        <w:rPr>
          <w:rFonts w:ascii="HG丸ｺﾞｼｯｸM-PRO" w:eastAsia="HG丸ｺﾞｼｯｸM-PRO" w:hAnsi="HG丸ｺﾞｼｯｸM-PRO"/>
          <w:sz w:val="22"/>
          <w:bdr w:val="single" w:sz="4" w:space="0" w:color="auto"/>
        </w:rPr>
      </w:pPr>
    </w:p>
    <w:p w14:paraId="120C01F9" w14:textId="77777777" w:rsidR="00E005DC" w:rsidRDefault="00E005DC">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71B468CC" w14:textId="77777777" w:rsidR="00E005DC" w:rsidRPr="00E005DC" w:rsidRDefault="00E005DC" w:rsidP="00E005DC">
      <w:pPr>
        <w:snapToGrid w:val="0"/>
        <w:spacing w:afterLines="50" w:after="180"/>
        <w:ind w:left="1210" w:hangingChars="550" w:hanging="121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lastRenderedPageBreak/>
        <w:t>評価基準の考え方と評価の留意点</w:t>
      </w:r>
    </w:p>
    <w:p w14:paraId="312554EB" w14:textId="77777777" w:rsidR="00E005DC" w:rsidRPr="00E005DC" w:rsidRDefault="00E005DC" w:rsidP="00E005DC">
      <w:pPr>
        <w:snapToGrid w:val="0"/>
        <w:ind w:left="1210" w:hangingChars="550" w:hanging="1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（１）目的</w:t>
      </w:r>
    </w:p>
    <w:p w14:paraId="00378A20"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○本評価基準では、事業所における体罰や利用者の人格を辱めるような行為も含み、不適切なかかわりの防止と早期発見に向けた具体的な取組を評価します。</w:t>
      </w:r>
    </w:p>
    <w:p w14:paraId="6DBA9D6D"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p>
    <w:p w14:paraId="2B365A75" w14:textId="77777777" w:rsidR="00E005DC" w:rsidRPr="00E005DC" w:rsidRDefault="00E005DC" w:rsidP="00E005DC">
      <w:pPr>
        <w:snapToGrid w:val="0"/>
        <w:ind w:left="1210" w:hangingChars="550" w:hanging="1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（２）趣旨・解説</w:t>
      </w:r>
    </w:p>
    <w:p w14:paraId="5F39061B"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○身体的暴力はもとより、言葉による暴力や人格的辱め、無視・脅迫等の心理的虐待、ハラスメント等、不適切なかかわりは絶対に許されるものではありません。</w:t>
      </w:r>
    </w:p>
    <w:p w14:paraId="29AC1E37"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○組織においては、日頃から職員研修や具体的な体制整備を通じて不適切なかかわりの防止について対策を講じておかなければなりません。</w:t>
      </w:r>
    </w:p>
    <w:p w14:paraId="4B0FE6BE"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不適切なかかわりに迅速に対処できるように、利用者からの訴えには組織的な対応を図るとともに、サインを見逃さないよう留意していることが重要です。また、不適切なかかわりの起こりやすい状況や場面について、研修や話し合いを行い、これによらない援助技術を習得できるようにすることが必要です。</w:t>
      </w:r>
    </w:p>
    <w:p w14:paraId="3C13DACB"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○虐待の届出・通告制度について、研修会などで職員に周知をしていることが重要であり、利用者の権利を擁護する風土が組織全体に行きわたっていることが重要です。</w:t>
      </w:r>
    </w:p>
    <w:p w14:paraId="60BD7A6E"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○また、利用者間の暴力等を放置することも不適切なかかわりであり、防止・早期発見しなければなりません。</w:t>
      </w:r>
    </w:p>
    <w:p w14:paraId="600EC23F"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○虐待の事実が明らかになった場合、都道府県市の指導に従い、組織内で検証し、第三者の意見を聞くなど、組織運営の改善を行い、再発防止に努めることが求められます。</w:t>
      </w:r>
    </w:p>
    <w:p w14:paraId="313EE77E"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p>
    <w:p w14:paraId="5543A93C" w14:textId="77777777" w:rsidR="00E005DC" w:rsidRPr="00E005DC" w:rsidRDefault="00E005DC" w:rsidP="00E005DC">
      <w:pPr>
        <w:snapToGrid w:val="0"/>
        <w:ind w:left="1210" w:hangingChars="550" w:hanging="1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（３）評価の留意点</w:t>
      </w:r>
    </w:p>
    <w:p w14:paraId="1FC0422F"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○不適切なかかわりの防止の視点から、職員体制（配置や担当の見直し等）や密室・死角等の建物構造の点検と改善を行っていることを評価します。</w:t>
      </w:r>
    </w:p>
    <w:p w14:paraId="2DB7C151"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rPr>
        <w:t>〇平成20年の児童福祉法改正において、被措置児童等虐待の規定が盛り込まれました。自立援助ホームについては、対象事業者に含まれていませんが、「被措置児童等虐待対応ガイドライン」（平成21年3月31日　雇児福発0331002・障障発0331009　各都道府県知事・各指定都市市長・各児童相談所設置市市長・各民生主管部（局）長宛　厚生労働省雇用均等・児童家庭局家庭福祉課長・社会・援護局障害保健福祉部障害保健福祉課長連名通知）において、対象事業者の対応に準じ、「今回の制度化の考え方を踏まえた対応をするもの」とされています。</w:t>
      </w:r>
    </w:p>
    <w:p w14:paraId="7D801BC3" w14:textId="77777777" w:rsidR="00E005DC" w:rsidRPr="00E005DC" w:rsidRDefault="00E005DC" w:rsidP="00E005DC">
      <w:pPr>
        <w:pStyle w:val="a4"/>
        <w:autoSpaceDE w:val="0"/>
        <w:autoSpaceDN w:val="0"/>
        <w:snapToGrid w:val="0"/>
        <w:ind w:leftChars="100" w:left="430" w:hangingChars="100" w:hanging="220"/>
        <w:jc w:val="left"/>
        <w:rPr>
          <w:rFonts w:hAnsi="HG丸ｺﾞｼｯｸM-PRO"/>
          <w:color w:val="auto"/>
          <w:kern w:val="0"/>
          <w:szCs w:val="22"/>
        </w:rPr>
      </w:pPr>
      <w:r w:rsidRPr="00E005DC">
        <w:rPr>
          <w:rFonts w:hAnsi="HG丸ｺﾞｼｯｸM-PRO" w:hint="eastAsia"/>
          <w:color w:val="auto"/>
          <w:kern w:val="0"/>
          <w:szCs w:val="22"/>
          <w:bdr w:val="none" w:sz="0" w:space="0" w:color="auto"/>
        </w:rPr>
        <w:t>〇よって、「被措置児童等虐待対応ガイドライン」について、管理者や職員が十分理解していることを確認します。</w:t>
      </w:r>
    </w:p>
    <w:p w14:paraId="36B5F1CA" w14:textId="77777777" w:rsidR="00E005DC" w:rsidRDefault="00E005DC">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7D09A639" w14:textId="77777777" w:rsidR="00E005DC" w:rsidRPr="004B5CAC" w:rsidRDefault="00E005DC" w:rsidP="004B5CAC">
      <w:pPr>
        <w:pStyle w:val="1"/>
        <w:spacing w:afterLines="50" w:after="180"/>
        <w:rPr>
          <w:rFonts w:ascii="HG丸ｺﾞｼｯｸM-PRO" w:eastAsia="HG丸ｺﾞｼｯｸM-PRO" w:hAnsi="HG丸ｺﾞｼｯｸM-PRO"/>
          <w:sz w:val="22"/>
        </w:rPr>
      </w:pPr>
      <w:bookmarkStart w:id="9" w:name="_Toc80629006"/>
      <w:r w:rsidRPr="004B5CAC">
        <w:rPr>
          <w:rFonts w:ascii="HG丸ｺﾞｼｯｸM-PRO" w:eastAsia="HG丸ｺﾞｼｯｸM-PRO" w:hAnsi="HG丸ｺﾞｼｯｸM-PRO" w:hint="eastAsia"/>
          <w:sz w:val="22"/>
          <w:bdr w:val="single" w:sz="4" w:space="0" w:color="auto"/>
        </w:rPr>
        <w:lastRenderedPageBreak/>
        <w:t>A－１－（３）　主体性、自立性を尊重した日常生活</w:t>
      </w:r>
      <w:bookmarkEnd w:id="9"/>
    </w:p>
    <w:p w14:paraId="763AE2B9" w14:textId="77777777" w:rsidR="00E005DC" w:rsidRPr="004B5CAC" w:rsidRDefault="00E005DC" w:rsidP="004B5CAC">
      <w:pPr>
        <w:pStyle w:val="1"/>
        <w:ind w:left="880" w:hangingChars="400" w:hanging="880"/>
        <w:rPr>
          <w:rFonts w:ascii="HG丸ｺﾞｼｯｸM-PRO" w:eastAsia="HG丸ｺﾞｼｯｸM-PRO" w:hAnsi="HG丸ｺﾞｼｯｸM-PRO"/>
          <w:kern w:val="0"/>
          <w:sz w:val="22"/>
          <w:szCs w:val="22"/>
          <w:u w:val="single"/>
        </w:rPr>
      </w:pPr>
      <w:bookmarkStart w:id="10" w:name="_Toc80629007"/>
      <w:r w:rsidRPr="004B5CAC">
        <w:rPr>
          <w:rFonts w:ascii="HG丸ｺﾞｼｯｸM-PRO" w:eastAsia="HG丸ｺﾞｼｯｸM-PRO" w:hAnsi="HG丸ｺﾞｼｯｸM-PRO" w:hint="eastAsia"/>
          <w:kern w:val="0"/>
          <w:sz w:val="22"/>
          <w:szCs w:val="22"/>
          <w:u w:val="single"/>
          <w:bdr w:val="single" w:sz="4" w:space="0" w:color="auto"/>
        </w:rPr>
        <w:t>A⑥</w:t>
      </w:r>
      <w:r w:rsidRPr="004B5CAC">
        <w:rPr>
          <w:rFonts w:ascii="HG丸ｺﾞｼｯｸM-PRO" w:eastAsia="HG丸ｺﾞｼｯｸM-PRO" w:hAnsi="HG丸ｺﾞｼｯｸM-PRO" w:hint="eastAsia"/>
          <w:kern w:val="0"/>
          <w:sz w:val="22"/>
          <w:szCs w:val="22"/>
          <w:u w:val="single"/>
        </w:rPr>
        <w:t xml:space="preserve">　Ａ－１－（３）－①　　利用者自身が自らの生活全般について考え、主体性をもって生活ができるよう支援している。</w:t>
      </w:r>
      <w:bookmarkEnd w:id="10"/>
    </w:p>
    <w:p w14:paraId="4C18C386" w14:textId="77777777" w:rsidR="00E005DC" w:rsidRPr="00E005DC" w:rsidRDefault="00E005DC" w:rsidP="00E005DC">
      <w:pPr>
        <w:pStyle w:val="a4"/>
        <w:autoSpaceDE w:val="0"/>
        <w:autoSpaceDN w:val="0"/>
        <w:snapToGrid w:val="0"/>
        <w:ind w:left="880" w:hangingChars="400" w:hanging="880"/>
        <w:jc w:val="left"/>
        <w:rPr>
          <w:rFonts w:hAnsi="HG丸ｺﾞｼｯｸM-PRO"/>
          <w:color w:val="auto"/>
          <w:kern w:val="0"/>
          <w:szCs w:val="22"/>
          <w:u w:val="single"/>
          <w:bdr w:val="none" w:sz="0" w:space="0" w:color="auto"/>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E005DC" w:rsidRPr="00E005DC" w14:paraId="26122737" w14:textId="77777777" w:rsidTr="0024313D">
        <w:trPr>
          <w:trHeight w:val="2158"/>
        </w:trPr>
        <w:tc>
          <w:tcPr>
            <w:tcW w:w="8391" w:type="dxa"/>
          </w:tcPr>
          <w:p w14:paraId="6D11D04E"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【判断基準】</w:t>
            </w:r>
          </w:p>
          <w:p w14:paraId="5F713E5D" w14:textId="77777777" w:rsidR="00E005DC" w:rsidRPr="00E005DC" w:rsidRDefault="00E005DC" w:rsidP="00E005DC">
            <w:pPr>
              <w:pStyle w:val="a6"/>
              <w:snapToGrid w:val="0"/>
              <w:spacing w:afterLines="0"/>
              <w:ind w:left="440" w:hanging="440"/>
              <w:rPr>
                <w:rFonts w:hAnsi="HG丸ｺﾞｼｯｸM-PRO"/>
                <w:szCs w:val="22"/>
              </w:rPr>
            </w:pPr>
            <w:r w:rsidRPr="00E005DC">
              <w:rPr>
                <w:rFonts w:hAnsi="HG丸ｺﾞｼｯｸM-PRO" w:hint="eastAsia"/>
                <w:szCs w:val="22"/>
              </w:rPr>
              <w:t>ａ）利用者自身が自らの生活を主体的に考え、営むことができるよう支援している。</w:t>
            </w:r>
          </w:p>
          <w:p w14:paraId="167263B5" w14:textId="77777777" w:rsidR="00E005DC" w:rsidRPr="00E005DC" w:rsidRDefault="00E005DC" w:rsidP="00E005DC">
            <w:pPr>
              <w:pStyle w:val="a6"/>
              <w:snapToGrid w:val="0"/>
              <w:spacing w:afterLines="0"/>
              <w:ind w:left="440" w:hanging="440"/>
              <w:rPr>
                <w:rFonts w:hAnsi="HG丸ｺﾞｼｯｸM-PRO"/>
                <w:szCs w:val="22"/>
              </w:rPr>
            </w:pPr>
          </w:p>
          <w:p w14:paraId="3D67DC23" w14:textId="77777777" w:rsidR="00E005DC" w:rsidRPr="00E005DC" w:rsidRDefault="00E005DC" w:rsidP="00E005DC">
            <w:pPr>
              <w:pStyle w:val="a6"/>
              <w:snapToGrid w:val="0"/>
              <w:spacing w:afterLines="0"/>
              <w:ind w:left="440" w:hanging="440"/>
              <w:rPr>
                <w:rFonts w:hAnsi="HG丸ｺﾞｼｯｸM-PRO"/>
                <w:szCs w:val="22"/>
              </w:rPr>
            </w:pPr>
            <w:r w:rsidRPr="00E005DC">
              <w:rPr>
                <w:rFonts w:hAnsi="HG丸ｺﾞｼｯｸM-PRO" w:hint="eastAsia"/>
                <w:szCs w:val="22"/>
              </w:rPr>
              <w:t>ｂ）利用者自身が自らの生活を主体的に考え、営むことができるよう支援しているが、十分ではない。</w:t>
            </w:r>
          </w:p>
          <w:p w14:paraId="54750C32" w14:textId="77777777" w:rsidR="00E005DC" w:rsidRPr="00E005DC" w:rsidRDefault="00E005DC" w:rsidP="00E005DC">
            <w:pPr>
              <w:pStyle w:val="a6"/>
              <w:snapToGrid w:val="0"/>
              <w:spacing w:afterLines="0"/>
              <w:ind w:left="440" w:hanging="440"/>
              <w:rPr>
                <w:rFonts w:hAnsi="HG丸ｺﾞｼｯｸM-PRO"/>
                <w:szCs w:val="22"/>
              </w:rPr>
            </w:pPr>
          </w:p>
          <w:p w14:paraId="2961C011" w14:textId="77777777" w:rsidR="00E005DC" w:rsidRPr="00F37976" w:rsidRDefault="00E005DC" w:rsidP="00F37976">
            <w:pPr>
              <w:pStyle w:val="a6"/>
              <w:snapToGrid w:val="0"/>
              <w:spacing w:afterLines="0"/>
              <w:ind w:left="440" w:hanging="440"/>
              <w:rPr>
                <w:rFonts w:hAnsi="HG丸ｺﾞｼｯｸM-PRO"/>
                <w:szCs w:val="22"/>
              </w:rPr>
            </w:pPr>
            <w:r w:rsidRPr="00E005DC">
              <w:rPr>
                <w:rFonts w:hAnsi="HG丸ｺﾞｼｯｸM-PRO" w:hint="eastAsia"/>
                <w:szCs w:val="22"/>
              </w:rPr>
              <w:t>ｃ）利用者自身が自らの生活を主体的に考え、営むことができるよう支援していない。</w:t>
            </w:r>
          </w:p>
        </w:tc>
      </w:tr>
    </w:tbl>
    <w:p w14:paraId="2177370F" w14:textId="77777777" w:rsidR="004B5CAC" w:rsidRDefault="004B5CAC" w:rsidP="004B5CAC">
      <w:pPr>
        <w:pStyle w:val="a8"/>
        <w:snapToGrid w:val="0"/>
        <w:spacing w:after="180"/>
        <w:rPr>
          <w:rFonts w:hAnsi="HG丸ｺﾞｼｯｸM-PRO"/>
        </w:rPr>
      </w:pPr>
    </w:p>
    <w:p w14:paraId="7587F843" w14:textId="77777777" w:rsidR="00E005DC" w:rsidRPr="00E005DC" w:rsidRDefault="00E005DC" w:rsidP="004B5CAC">
      <w:pPr>
        <w:pStyle w:val="a8"/>
        <w:snapToGrid w:val="0"/>
        <w:spacing w:after="180"/>
        <w:rPr>
          <w:rFonts w:hAnsi="HG丸ｺﾞｼｯｸM-PRO"/>
        </w:rPr>
      </w:pPr>
      <w:r w:rsidRPr="00E005DC">
        <w:rPr>
          <w:rFonts w:hAnsi="HG丸ｺﾞｼｯｸM-PRO" w:hint="eastAsia"/>
        </w:rPr>
        <w:t>評価の着眼点</w:t>
      </w:r>
    </w:p>
    <w:p w14:paraId="7C4C1CEB" w14:textId="77777777" w:rsidR="00E005DC" w:rsidRPr="00E005DC" w:rsidRDefault="00E005DC" w:rsidP="00E005DC">
      <w:pPr>
        <w:pStyle w:val="a7"/>
        <w:snapToGrid w:val="0"/>
        <w:ind w:left="430" w:hanging="220"/>
        <w:rPr>
          <w:rFonts w:hAnsi="HG丸ｺﾞｼｯｸM-PRO"/>
        </w:rPr>
      </w:pPr>
      <w:r w:rsidRPr="00E005DC">
        <w:rPr>
          <w:rFonts w:hAnsi="HG丸ｺﾞｼｯｸM-PRO" w:hint="eastAsia"/>
        </w:rPr>
        <w:t>□利用者自身が自分たちの生活全般について、自主的・主体的な取組ができるよう支援している。</w:t>
      </w:r>
    </w:p>
    <w:p w14:paraId="0EFE69DF" w14:textId="77777777" w:rsidR="00E005DC" w:rsidRPr="00E005DC" w:rsidRDefault="00E005DC" w:rsidP="00E005DC">
      <w:pPr>
        <w:pStyle w:val="a7"/>
        <w:snapToGrid w:val="0"/>
        <w:ind w:leftChars="0" w:left="220" w:hanging="220"/>
        <w:rPr>
          <w:rFonts w:hAnsi="HG丸ｺﾞｼｯｸM-PRO"/>
        </w:rPr>
      </w:pPr>
    </w:p>
    <w:p w14:paraId="51304549"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□事業所の提供する援助内容・方法について事前に利用者に十分説明している。</w:t>
      </w:r>
    </w:p>
    <w:p w14:paraId="43DEE0FA"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5869C065"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□目標実現に向かって発展していけるよう、利用者の主体性を尊重しつつ、過保護にならないよう援助している。</w:t>
      </w:r>
    </w:p>
    <w:p w14:paraId="6C06B9E8" w14:textId="77777777" w:rsidR="00E005DC" w:rsidRPr="00E005DC" w:rsidRDefault="00E005DC" w:rsidP="00E005DC">
      <w:pPr>
        <w:pStyle w:val="a7"/>
        <w:snapToGrid w:val="0"/>
        <w:ind w:left="430" w:hanging="220"/>
        <w:rPr>
          <w:rFonts w:hAnsi="HG丸ｺﾞｼｯｸM-PRO"/>
        </w:rPr>
      </w:pPr>
    </w:p>
    <w:p w14:paraId="5916E39A" w14:textId="77777777" w:rsidR="00E005DC" w:rsidRPr="00E005DC" w:rsidRDefault="00E005DC" w:rsidP="00E005DC">
      <w:pPr>
        <w:pStyle w:val="a7"/>
        <w:snapToGrid w:val="0"/>
        <w:ind w:left="430" w:hanging="220"/>
        <w:rPr>
          <w:rFonts w:hAnsi="HG丸ｺﾞｼｯｸM-PRO"/>
        </w:rPr>
      </w:pPr>
      <w:r w:rsidRPr="00E005DC">
        <w:rPr>
          <w:rFonts w:hAnsi="HG丸ｺﾞｼｯｸM-PRO" w:hint="eastAsia"/>
        </w:rPr>
        <w:t>□生活全般について、日常的に話し合う機会を確保し、生活改善に向けての取組を行っている。</w:t>
      </w:r>
    </w:p>
    <w:p w14:paraId="5E26818E"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06451309"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□利用者の自己決定の重要性について職員全員が十分認識している。</w:t>
      </w:r>
    </w:p>
    <w:p w14:paraId="22F7E9B5" w14:textId="77777777" w:rsidR="00E005DC" w:rsidRPr="00E005DC" w:rsidRDefault="00E005DC" w:rsidP="00F37976">
      <w:pPr>
        <w:snapToGrid w:val="0"/>
        <w:rPr>
          <w:rFonts w:ascii="HG丸ｺﾞｼｯｸM-PRO" w:eastAsia="HG丸ｺﾞｼｯｸM-PRO" w:hAnsi="HG丸ｺﾞｼｯｸM-PRO"/>
          <w:sz w:val="22"/>
        </w:rPr>
      </w:pPr>
    </w:p>
    <w:p w14:paraId="1BCD8964"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□利用者の興味や趣味にあわせて、自発的な活動ができるよう配慮し、外部の文化・スポーツ活動への参加や習いごとを積極的に進めている。</w:t>
      </w:r>
    </w:p>
    <w:p w14:paraId="371C837E"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5BED3B29"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□利用者の生活文化を保障し、自由に活動ができるようにしている。</w:t>
      </w:r>
    </w:p>
    <w:p w14:paraId="37036B30" w14:textId="77777777" w:rsidR="00E005DC" w:rsidRPr="00E005DC" w:rsidRDefault="00E005DC" w:rsidP="00E005DC">
      <w:pPr>
        <w:pStyle w:val="a8"/>
        <w:snapToGrid w:val="0"/>
        <w:spacing w:afterLines="0"/>
        <w:ind w:left="840"/>
        <w:rPr>
          <w:rFonts w:hAnsi="HG丸ｺﾞｼｯｸM-PRO"/>
        </w:rPr>
      </w:pPr>
    </w:p>
    <w:p w14:paraId="1933DB5E" w14:textId="77777777" w:rsidR="00F37976" w:rsidRDefault="00F37976">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75737133" w14:textId="77777777" w:rsidR="00E005DC" w:rsidRPr="00E005DC" w:rsidRDefault="00E005DC" w:rsidP="00E005DC">
      <w:pPr>
        <w:pStyle w:val="a8"/>
        <w:snapToGrid w:val="0"/>
        <w:spacing w:after="180"/>
        <w:rPr>
          <w:rFonts w:hAnsi="HG丸ｺﾞｼｯｸM-PRO"/>
        </w:rPr>
      </w:pPr>
      <w:r w:rsidRPr="00E005DC">
        <w:rPr>
          <w:rFonts w:hAnsi="HG丸ｺﾞｼｯｸM-PRO" w:hint="eastAsia"/>
        </w:rPr>
        <w:lastRenderedPageBreak/>
        <w:t>評価基準の考え方と評価の留意点</w:t>
      </w:r>
    </w:p>
    <w:p w14:paraId="68CA9960" w14:textId="77777777" w:rsidR="00E005DC" w:rsidRPr="00E005DC" w:rsidRDefault="00E005DC" w:rsidP="00E005DC">
      <w:pPr>
        <w:pStyle w:val="a9"/>
        <w:snapToGrid w:val="0"/>
        <w:rPr>
          <w:szCs w:val="22"/>
        </w:rPr>
      </w:pPr>
      <w:r w:rsidRPr="00E005DC">
        <w:rPr>
          <w:szCs w:val="22"/>
        </w:rPr>
        <w:t>（１）目的</w:t>
      </w:r>
    </w:p>
    <w:p w14:paraId="3F6AEEC9" w14:textId="77777777" w:rsidR="00E005DC" w:rsidRPr="00E005DC" w:rsidRDefault="00E005DC" w:rsidP="00E005DC">
      <w:pPr>
        <w:pStyle w:val="a7"/>
        <w:snapToGrid w:val="0"/>
        <w:ind w:left="430" w:hanging="220"/>
        <w:rPr>
          <w:rFonts w:hAnsi="HG丸ｺﾞｼｯｸM-PRO"/>
        </w:rPr>
      </w:pPr>
      <w:r w:rsidRPr="00E005DC">
        <w:rPr>
          <w:rFonts w:hAnsi="HG丸ｺﾞｼｯｸM-PRO" w:hint="eastAsia"/>
        </w:rPr>
        <w:t>○本評価基準では、利用者自身が自らの生活を主体的に考え、実際に営むことができるよう、生活習慣や生活技術の習得を含めた事業所としての支援、取組の状況を評価します。</w:t>
      </w:r>
    </w:p>
    <w:p w14:paraId="045778FA" w14:textId="77777777" w:rsidR="00E005DC" w:rsidRPr="00E005DC" w:rsidRDefault="00E005DC" w:rsidP="00E005DC">
      <w:pPr>
        <w:pStyle w:val="a7"/>
        <w:snapToGrid w:val="0"/>
        <w:ind w:left="430" w:hanging="220"/>
        <w:rPr>
          <w:rFonts w:hAnsi="HG丸ｺﾞｼｯｸM-PRO"/>
        </w:rPr>
      </w:pPr>
    </w:p>
    <w:p w14:paraId="2AC8CE23" w14:textId="77777777" w:rsidR="00E005DC" w:rsidRPr="00E005DC" w:rsidRDefault="00E005DC" w:rsidP="00E005DC">
      <w:pPr>
        <w:pStyle w:val="a7"/>
        <w:snapToGrid w:val="0"/>
        <w:ind w:leftChars="0" w:left="0" w:firstLineChars="0" w:firstLine="0"/>
        <w:rPr>
          <w:rFonts w:hAnsi="HG丸ｺﾞｼｯｸM-PRO"/>
        </w:rPr>
      </w:pPr>
      <w:r w:rsidRPr="00E005DC">
        <w:rPr>
          <w:rFonts w:hAnsi="HG丸ｺﾞｼｯｸM-PRO" w:hint="eastAsia"/>
        </w:rPr>
        <w:t>（２）趣旨・解説</w:t>
      </w:r>
    </w:p>
    <w:p w14:paraId="7498DAD8" w14:textId="77777777" w:rsidR="00E005DC" w:rsidRPr="00E005DC" w:rsidRDefault="00E005DC" w:rsidP="00E005DC">
      <w:pPr>
        <w:pStyle w:val="a7"/>
        <w:snapToGrid w:val="0"/>
        <w:ind w:left="430" w:hanging="220"/>
        <w:rPr>
          <w:rFonts w:hAnsi="HG丸ｺﾞｼｯｸM-PRO"/>
        </w:rPr>
      </w:pPr>
      <w:r w:rsidRPr="00E005DC">
        <w:rPr>
          <w:rFonts w:hAnsi="HG丸ｺﾞｼｯｸM-PRO" w:hint="eastAsia"/>
        </w:rPr>
        <w:t>○利用者が生活の主体であることを確認し、その生活について利用者の意見を聞くことや利用者同士が話し合う機会を定期的に設けることが必要です。また、行事の企画や運営に参加するなど利用者一人ひとりが生活の主体者であることを意識できるような取組が求められます。</w:t>
      </w:r>
    </w:p>
    <w:p w14:paraId="27109146" w14:textId="77777777" w:rsidR="00E005DC" w:rsidRPr="00E005DC" w:rsidRDefault="00E005DC" w:rsidP="00E005DC">
      <w:pPr>
        <w:pStyle w:val="a7"/>
        <w:snapToGrid w:val="0"/>
        <w:ind w:left="430" w:hanging="220"/>
        <w:rPr>
          <w:rFonts w:hAnsi="HG丸ｺﾞｼｯｸM-PRO"/>
        </w:rPr>
      </w:pPr>
      <w:r w:rsidRPr="00E005DC">
        <w:rPr>
          <w:rFonts w:hAnsi="HG丸ｺﾞｼｯｸM-PRO" w:hint="eastAsia"/>
        </w:rPr>
        <w:t>○利用者から出された事業所での生活に関する意見等は、事業所の機能等を踏まえて対応できるもの、できないものがあるものの、十分な検討とていねいな対応が必要です。</w:t>
      </w:r>
    </w:p>
    <w:p w14:paraId="41A1E732" w14:textId="77777777" w:rsidR="00E005DC" w:rsidRPr="00E005DC" w:rsidRDefault="00E005DC" w:rsidP="00E005DC">
      <w:pPr>
        <w:pStyle w:val="a7"/>
        <w:snapToGrid w:val="0"/>
        <w:ind w:left="430" w:hanging="220"/>
        <w:rPr>
          <w:rFonts w:hAnsi="HG丸ｺﾞｼｯｸM-PRO"/>
        </w:rPr>
      </w:pPr>
      <w:r w:rsidRPr="00E005DC">
        <w:rPr>
          <w:rFonts w:hAnsi="HG丸ｺﾞｼｯｸM-PRO" w:hint="eastAsia"/>
        </w:rPr>
        <w:t>○また、利用者一人ひとりが自らの生活における課題を主体的に考え、自主的に営んでいくことができるような事業所の支援・取組を評価します。</w:t>
      </w:r>
    </w:p>
    <w:p w14:paraId="7B2F4EEA"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○利用者に対する適切な情報提供や説明は、利用者の知る権利を守ることであり、主体性のある「力」（エンパワメント）を高めることにつながります。</w:t>
      </w:r>
    </w:p>
    <w:p w14:paraId="60F35A78"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○あわせて、情報提供は利用者の意見表明や自己決定の前提となるものであることから提供する情報の内容や、その方法にも十分な配慮が求められます。</w:t>
      </w:r>
    </w:p>
    <w:p w14:paraId="72E2AA59" w14:textId="77777777" w:rsidR="00E005DC" w:rsidRPr="00E005DC" w:rsidRDefault="00E005DC" w:rsidP="00E005DC">
      <w:pPr>
        <w:pStyle w:val="a7"/>
        <w:snapToGrid w:val="0"/>
        <w:ind w:left="430" w:hanging="220"/>
        <w:rPr>
          <w:rFonts w:hAnsi="HG丸ｺﾞｼｯｸM-PRO"/>
        </w:rPr>
      </w:pPr>
      <w:r w:rsidRPr="00E005DC">
        <w:rPr>
          <w:rFonts w:hAnsi="HG丸ｺﾞｼｯｸM-PRO" w:hint="eastAsia"/>
        </w:rPr>
        <w:t>○利用者が自立した生活をめざして自己の成長や問題解決力を高めるためには、日々の生活において多様な経験を積むための機会を確保するとともに、つまずきや失敗を受け止め、利用者とともに解決していこうとする職員の姿勢も大切です。</w:t>
      </w:r>
    </w:p>
    <w:p w14:paraId="7CAE02BA" w14:textId="77777777" w:rsidR="00E005DC" w:rsidRPr="00E005DC" w:rsidRDefault="00E005DC" w:rsidP="00E005DC">
      <w:pPr>
        <w:pStyle w:val="a7"/>
        <w:snapToGrid w:val="0"/>
        <w:ind w:left="430" w:hanging="220"/>
        <w:rPr>
          <w:rFonts w:hAnsi="HG丸ｺﾞｼｯｸM-PRO"/>
        </w:rPr>
      </w:pPr>
      <w:r w:rsidRPr="00E005DC">
        <w:rPr>
          <w:rFonts w:hAnsi="HG丸ｺﾞｼｯｸM-PRO" w:hint="eastAsia"/>
        </w:rPr>
        <w:t>○利用者は、日常生活で直面する困難な問題を解決していく過程で生じた苦悩、葛藤、熟考、理解、判断などによって、知性、道徳性、情緒などを育んでいきます。</w:t>
      </w:r>
    </w:p>
    <w:p w14:paraId="3AAB9713" w14:textId="77777777" w:rsidR="00E005DC" w:rsidRPr="00E005DC" w:rsidRDefault="00E005DC" w:rsidP="00E005DC">
      <w:pPr>
        <w:pStyle w:val="a7"/>
        <w:snapToGrid w:val="0"/>
        <w:ind w:left="430" w:hanging="220"/>
        <w:rPr>
          <w:rFonts w:hAnsi="HG丸ｺﾞｼｯｸM-PRO"/>
        </w:rPr>
      </w:pPr>
      <w:r w:rsidRPr="00E005DC">
        <w:rPr>
          <w:rFonts w:hAnsi="HG丸ｺﾞｼｯｸM-PRO" w:hint="eastAsia"/>
        </w:rPr>
        <w:t>○あわせて、利用者の自立した生活に向けては、基本的生活習慣（食事、睡眠、排泄、掃除等）・生活技術（防犯、金銭管理等）を身につけることが必要であり、その支援のあり様は利用者一人ひとり大きく異なるため、きめ細かな対応が求められます。</w:t>
      </w:r>
    </w:p>
    <w:p w14:paraId="63CF9755" w14:textId="77777777" w:rsidR="00E005DC" w:rsidRPr="00E005DC" w:rsidRDefault="00E005DC" w:rsidP="00E005DC">
      <w:pPr>
        <w:pStyle w:val="a7"/>
        <w:snapToGrid w:val="0"/>
        <w:ind w:leftChars="0" w:left="220" w:hanging="220"/>
        <w:rPr>
          <w:rFonts w:hAnsi="HG丸ｺﾞｼｯｸM-PRO"/>
        </w:rPr>
      </w:pPr>
    </w:p>
    <w:p w14:paraId="2DED7325" w14:textId="77777777" w:rsidR="00E005DC" w:rsidRPr="00E005DC" w:rsidRDefault="00E005DC" w:rsidP="00E005DC">
      <w:pPr>
        <w:pStyle w:val="a7"/>
        <w:snapToGrid w:val="0"/>
        <w:ind w:leftChars="0" w:left="0" w:firstLineChars="0" w:firstLine="0"/>
        <w:rPr>
          <w:rFonts w:hAnsi="HG丸ｺﾞｼｯｸM-PRO"/>
        </w:rPr>
      </w:pPr>
      <w:r w:rsidRPr="00E005DC">
        <w:rPr>
          <w:rFonts w:hAnsi="HG丸ｺﾞｼｯｸM-PRO" w:hint="eastAsia"/>
        </w:rPr>
        <w:t>（３）評価の留意点</w:t>
      </w:r>
    </w:p>
    <w:p w14:paraId="09670F10" w14:textId="77777777" w:rsidR="00E005DC" w:rsidRPr="00E005DC" w:rsidRDefault="00E005DC" w:rsidP="00E005DC">
      <w:pPr>
        <w:pStyle w:val="a7"/>
        <w:snapToGrid w:val="0"/>
        <w:ind w:left="430" w:hanging="220"/>
        <w:rPr>
          <w:rFonts w:hAnsi="HG丸ｺﾞｼｯｸM-PRO"/>
        </w:rPr>
      </w:pPr>
      <w:r w:rsidRPr="00E005DC">
        <w:rPr>
          <w:rFonts w:hAnsi="HG丸ｺﾞｼｯｸM-PRO" w:hint="eastAsia"/>
        </w:rPr>
        <w:t>○利用者を権利の主体として位置づけ、常にその最善の利益に配慮した支援が行われているか確認します。</w:t>
      </w:r>
    </w:p>
    <w:p w14:paraId="51B98A44" w14:textId="77777777" w:rsidR="00E005DC" w:rsidRPr="00E005DC" w:rsidRDefault="00E005DC" w:rsidP="00E005DC">
      <w:pPr>
        <w:pStyle w:val="a7"/>
        <w:snapToGrid w:val="0"/>
        <w:ind w:left="430" w:hanging="220"/>
        <w:rPr>
          <w:rFonts w:hAnsi="HG丸ｺﾞｼｯｸM-PRO"/>
        </w:rPr>
      </w:pPr>
      <w:r w:rsidRPr="00E005DC">
        <w:rPr>
          <w:rFonts w:hAnsi="HG丸ｺﾞｼｯｸM-PRO" w:hint="eastAsia"/>
        </w:rPr>
        <w:t>○事業所が行う取組が、利用者が健全で自主的な生活を営むことをめざし、生活習慣や生活技術の習得とともに、豊かな人間性及び社会性を養うことを目的として行われているか確認します。</w:t>
      </w:r>
    </w:p>
    <w:p w14:paraId="55FA280C" w14:textId="77777777" w:rsidR="00E005DC" w:rsidRPr="00E005DC" w:rsidRDefault="00E005DC" w:rsidP="00E005D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u w:val="single"/>
          <w:bdr w:val="single" w:sz="4" w:space="0" w:color="auto"/>
        </w:rPr>
      </w:pPr>
      <w:r w:rsidRPr="00E005DC">
        <w:rPr>
          <w:rFonts w:ascii="HG丸ｺﾞｼｯｸM-PRO" w:eastAsia="HG丸ｺﾞｼｯｸM-PRO" w:hAnsi="HG丸ｺﾞｼｯｸM-PRO" w:hint="eastAsia"/>
          <w:sz w:val="22"/>
        </w:rPr>
        <w:t>○なお、本評価基準では事業所での集団生活にかかわる支援の状況と、利用者一人ひとりに着目した支援の双方を評価しますが、利用者一人ひとりに対する支援等については自立支援計画との関係で評価します。</w:t>
      </w:r>
    </w:p>
    <w:p w14:paraId="78DF29ED" w14:textId="77777777" w:rsidR="00F37976" w:rsidRDefault="00F37976">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kern w:val="0"/>
        </w:rPr>
        <w:br w:type="page"/>
      </w:r>
    </w:p>
    <w:p w14:paraId="24585393" w14:textId="77777777" w:rsidR="00E005DC" w:rsidRPr="004B5CAC" w:rsidRDefault="00E005DC" w:rsidP="004B5CAC">
      <w:pPr>
        <w:pStyle w:val="1"/>
        <w:spacing w:afterLines="50" w:after="180"/>
        <w:rPr>
          <w:rFonts w:ascii="HG丸ｺﾞｼｯｸM-PRO" w:eastAsia="HG丸ｺﾞｼｯｸM-PRO" w:hAnsi="HG丸ｺﾞｼｯｸM-PRO"/>
          <w:sz w:val="22"/>
          <w:szCs w:val="22"/>
          <w:bdr w:val="single" w:sz="4" w:space="0" w:color="auto"/>
        </w:rPr>
      </w:pPr>
      <w:bookmarkStart w:id="11" w:name="_Toc80629008"/>
      <w:r w:rsidRPr="004B5CAC">
        <w:rPr>
          <w:rFonts w:ascii="HG丸ｺﾞｼｯｸM-PRO" w:eastAsia="HG丸ｺﾞｼｯｸM-PRO" w:hAnsi="HG丸ｺﾞｼｯｸM-PRO" w:hint="eastAsia"/>
          <w:sz w:val="22"/>
          <w:szCs w:val="22"/>
          <w:bdr w:val="single" w:sz="4" w:space="0" w:color="auto"/>
        </w:rPr>
        <w:lastRenderedPageBreak/>
        <w:t>A－１－（４）　　支援の継続性とアフターケア</w:t>
      </w:r>
      <w:bookmarkEnd w:id="11"/>
    </w:p>
    <w:p w14:paraId="6B8AE639" w14:textId="77777777" w:rsidR="00E005DC" w:rsidRPr="004B5CAC" w:rsidRDefault="00E005DC" w:rsidP="004B5CAC">
      <w:pPr>
        <w:pStyle w:val="1"/>
        <w:ind w:left="880" w:hangingChars="400" w:hanging="880"/>
        <w:rPr>
          <w:rFonts w:ascii="HG丸ｺﾞｼｯｸM-PRO" w:eastAsia="HG丸ｺﾞｼｯｸM-PRO" w:hAnsi="HG丸ｺﾞｼｯｸM-PRO"/>
          <w:sz w:val="22"/>
          <w:szCs w:val="22"/>
          <w:u w:val="single"/>
        </w:rPr>
      </w:pPr>
      <w:bookmarkStart w:id="12" w:name="_Toc80629009"/>
      <w:r w:rsidRPr="004B5CAC">
        <w:rPr>
          <w:rFonts w:ascii="HG丸ｺﾞｼｯｸM-PRO" w:eastAsia="HG丸ｺﾞｼｯｸM-PRO" w:hAnsi="HG丸ｺﾞｼｯｸM-PRO" w:hint="eastAsia"/>
          <w:sz w:val="22"/>
          <w:szCs w:val="22"/>
          <w:u w:val="single"/>
          <w:bdr w:val="single" w:sz="4" w:space="0" w:color="auto"/>
        </w:rPr>
        <w:t>A⑦</w:t>
      </w:r>
      <w:r w:rsidRPr="004B5CAC">
        <w:rPr>
          <w:rFonts w:ascii="HG丸ｺﾞｼｯｸM-PRO" w:eastAsia="HG丸ｺﾞｼｯｸM-PRO" w:hAnsi="HG丸ｺﾞｼｯｸM-PRO" w:hint="eastAsia"/>
          <w:sz w:val="22"/>
          <w:szCs w:val="22"/>
          <w:u w:val="single"/>
        </w:rPr>
        <w:t xml:space="preserve">　Ａ－1－（4）－①　　退居後の生活の計画が作成され、利用者と退居後の生活を話し合ったうえで退居を決定している。</w:t>
      </w:r>
      <w:bookmarkEnd w:id="12"/>
    </w:p>
    <w:p w14:paraId="4AAEFEE9" w14:textId="77777777" w:rsidR="00E005DC" w:rsidRPr="00E005DC" w:rsidRDefault="00E005DC" w:rsidP="00E005DC">
      <w:pPr>
        <w:pStyle w:val="a4"/>
        <w:autoSpaceDE w:val="0"/>
        <w:autoSpaceDN w:val="0"/>
        <w:snapToGrid w:val="0"/>
        <w:jc w:val="left"/>
        <w:rPr>
          <w:rFonts w:hAnsi="HG丸ｺﾞｼｯｸM-PRO"/>
          <w:color w:val="auto"/>
          <w:kern w:val="0"/>
          <w:szCs w:val="22"/>
          <w:u w:val="single"/>
          <w:bdr w:val="none" w:sz="0" w:space="0" w:color="auto"/>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E005DC" w:rsidRPr="00E005DC" w14:paraId="0A409B14" w14:textId="77777777" w:rsidTr="0024313D">
        <w:trPr>
          <w:trHeight w:val="466"/>
        </w:trPr>
        <w:tc>
          <w:tcPr>
            <w:tcW w:w="8391" w:type="dxa"/>
          </w:tcPr>
          <w:p w14:paraId="36760131"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【判断基準】</w:t>
            </w:r>
          </w:p>
          <w:p w14:paraId="681898C1"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ａ）退居後の生活の計画が作成され、利用者と退居後の生活を十分話しあった上で退居を決定している。</w:t>
            </w:r>
          </w:p>
          <w:p w14:paraId="12A909CB" w14:textId="77777777" w:rsidR="00E005DC" w:rsidRPr="00E005DC" w:rsidRDefault="00E005DC" w:rsidP="00E005DC">
            <w:pPr>
              <w:snapToGrid w:val="0"/>
              <w:rPr>
                <w:rFonts w:ascii="HG丸ｺﾞｼｯｸM-PRO" w:eastAsia="HG丸ｺﾞｼｯｸM-PRO" w:hAnsi="HG丸ｺﾞｼｯｸM-PRO"/>
                <w:sz w:val="22"/>
              </w:rPr>
            </w:pPr>
          </w:p>
          <w:p w14:paraId="79E976E0"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ｂ）退居後の生活の計画が作成され、利用者と退居後の生活を話しあった上で退居を決定しているが、十分ではない。</w:t>
            </w:r>
          </w:p>
          <w:p w14:paraId="0C82702E"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p>
          <w:p w14:paraId="0316517B"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ｃ）利用者と退居後の生活について話しあわずに、退居を決定している。</w:t>
            </w:r>
          </w:p>
        </w:tc>
      </w:tr>
    </w:tbl>
    <w:p w14:paraId="6B89F501" w14:textId="77777777" w:rsidR="004B5CAC" w:rsidRDefault="004B5CAC" w:rsidP="004B5CAC">
      <w:pPr>
        <w:snapToGrid w:val="0"/>
        <w:spacing w:afterLines="50" w:after="180"/>
        <w:ind w:left="2396" w:hangingChars="1089" w:hanging="2396"/>
        <w:rPr>
          <w:rFonts w:ascii="HG丸ｺﾞｼｯｸM-PRO" w:eastAsia="HG丸ｺﾞｼｯｸM-PRO" w:hAnsi="HG丸ｺﾞｼｯｸM-PRO"/>
          <w:sz w:val="22"/>
          <w:bdr w:val="single" w:sz="4" w:space="0" w:color="auto"/>
        </w:rPr>
      </w:pPr>
    </w:p>
    <w:p w14:paraId="268914AD" w14:textId="77777777" w:rsidR="00E005DC" w:rsidRPr="00E005DC" w:rsidRDefault="00E005DC" w:rsidP="004B5CAC">
      <w:pPr>
        <w:snapToGrid w:val="0"/>
        <w:spacing w:afterLines="50" w:after="180"/>
        <w:ind w:left="2396" w:hangingChars="1089" w:hanging="2396"/>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t>評価の着眼点</w:t>
      </w:r>
    </w:p>
    <w:p w14:paraId="73EAFBFF"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□利用者の自立への気持ちをもとに、退居にむけた取組を行っている。</w:t>
      </w:r>
    </w:p>
    <w:p w14:paraId="18D26CF6"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5BAACEA4"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□退居後の生活について、利用者と十分に話し合ったうえで計画を作成している。</w:t>
      </w:r>
    </w:p>
    <w:p w14:paraId="42C64909"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4BECC7D8"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□退居後のフォローアップ体制が整えられ、利用者に提示している。</w:t>
      </w:r>
    </w:p>
    <w:p w14:paraId="55BB80AF" w14:textId="77777777" w:rsidR="00E005DC" w:rsidRPr="00E005DC" w:rsidRDefault="00E005DC" w:rsidP="00E005DC">
      <w:pPr>
        <w:snapToGrid w:val="0"/>
        <w:ind w:left="440" w:hangingChars="200" w:hanging="440"/>
        <w:rPr>
          <w:rFonts w:ascii="HG丸ｺﾞｼｯｸM-PRO" w:eastAsia="HG丸ｺﾞｼｯｸM-PRO" w:hAnsi="HG丸ｺﾞｼｯｸM-PRO"/>
          <w:sz w:val="22"/>
          <w:bdr w:val="single" w:sz="4" w:space="0" w:color="auto"/>
        </w:rPr>
      </w:pPr>
    </w:p>
    <w:p w14:paraId="1544A3E7" w14:textId="77777777" w:rsidR="00F37976" w:rsidRDefault="00F37976">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05507EBB" w14:textId="77777777" w:rsidR="00E005DC" w:rsidRPr="00E005DC" w:rsidRDefault="00E005DC" w:rsidP="00E005DC">
      <w:pPr>
        <w:pStyle w:val="a8"/>
        <w:snapToGrid w:val="0"/>
        <w:spacing w:after="180"/>
        <w:rPr>
          <w:rFonts w:hAnsi="HG丸ｺﾞｼｯｸM-PRO"/>
        </w:rPr>
      </w:pPr>
      <w:r w:rsidRPr="00E005DC">
        <w:rPr>
          <w:rFonts w:hAnsi="HG丸ｺﾞｼｯｸM-PRO" w:hint="eastAsia"/>
        </w:rPr>
        <w:lastRenderedPageBreak/>
        <w:t>評価基準の考え方と評価の留意点</w:t>
      </w:r>
    </w:p>
    <w:p w14:paraId="7C1A8D0B"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sz w:val="22"/>
        </w:rPr>
        <w:t>（１）目的</w:t>
      </w:r>
    </w:p>
    <w:p w14:paraId="21A1D948"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○本評価基準は、リービング・ケア（自立援助ホームから退居する直前のケア）を評価の対象とし、その取組について評価します。</w:t>
      </w:r>
    </w:p>
    <w:p w14:paraId="5919636A" w14:textId="77777777" w:rsidR="00E005DC" w:rsidRPr="00E005DC" w:rsidRDefault="00E005DC" w:rsidP="00E005DC">
      <w:pPr>
        <w:pStyle w:val="a7"/>
        <w:snapToGrid w:val="0"/>
        <w:ind w:left="430" w:hanging="220"/>
        <w:rPr>
          <w:rFonts w:hAnsi="HG丸ｺﾞｼｯｸM-PRO"/>
        </w:rPr>
      </w:pPr>
      <w:r w:rsidRPr="00E005DC">
        <w:rPr>
          <w:rFonts w:hAnsi="HG丸ｺﾞｼｯｸM-PRO" w:hint="eastAsia"/>
        </w:rPr>
        <w:t>〇退居がある程度見える時点になった時から、利用者自身の意志で決定して行動しなければならない社会での生活を想定した支援に関する具体的な取組状況を評価します。</w:t>
      </w:r>
    </w:p>
    <w:p w14:paraId="3E07C58E"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4B32AF94"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（２）趣旨・解説</w:t>
      </w:r>
    </w:p>
    <w:p w14:paraId="7286962E"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〇自立援助ホームからの退居は、本人の意向を尊重し、児童相談所と協議したのちに決定します。</w:t>
      </w:r>
    </w:p>
    <w:p w14:paraId="303C659D"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○退居を決定する場合は、退居後の生活が自立的かつ積極的に臨めるよう、利用者の精神面での準備ができていることが前提であり、事業所と利用者との間の十分な話しあいが必要となります。</w:t>
      </w:r>
    </w:p>
    <w:p w14:paraId="1812F81A" w14:textId="77777777" w:rsidR="00E005DC" w:rsidRPr="00E005DC" w:rsidRDefault="00E005DC" w:rsidP="00E005DC">
      <w:pPr>
        <w:pStyle w:val="a7"/>
        <w:snapToGrid w:val="0"/>
        <w:ind w:left="430" w:hanging="220"/>
        <w:rPr>
          <w:rFonts w:hAnsi="HG丸ｺﾞｼｯｸM-PRO"/>
        </w:rPr>
      </w:pPr>
      <w:r w:rsidRPr="00E005DC">
        <w:rPr>
          <w:rFonts w:hAnsi="HG丸ｺﾞｼｯｸM-PRO" w:hint="eastAsia"/>
        </w:rPr>
        <w:t>○退居後、社会での安定した生活を送るためには、利用者自身が有する課題だけではなく、利用者を取り巻く環境に対処できるだけの力を身につける必要があります。</w:t>
      </w:r>
    </w:p>
    <w:p w14:paraId="2AC4BC89"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〇また、基本的生活習慣や金銭管理、生活技術の獲得以上に、利用者が職員との信頼関係を築き、困ったときに相談できるようになることも重要です。</w:t>
      </w:r>
    </w:p>
    <w:p w14:paraId="5881AB5C"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○退居の決定にあたり、必要に応じて、退居後も活用できる制度や社会資源を明確に提示するなど、事業所による退居後のフォローアップの体制を明らかにするとよいでしょう。</w:t>
      </w:r>
    </w:p>
    <w:p w14:paraId="0197CF3A"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〇必要に応じて退居後の生活の計画が作成されることも大切です。</w:t>
      </w:r>
    </w:p>
    <w:p w14:paraId="37F59FA4" w14:textId="77777777" w:rsidR="00E005DC" w:rsidRPr="00E005DC" w:rsidRDefault="00E005DC" w:rsidP="00E005DC">
      <w:pPr>
        <w:pStyle w:val="a4"/>
        <w:autoSpaceDE w:val="0"/>
        <w:autoSpaceDN w:val="0"/>
        <w:snapToGrid w:val="0"/>
        <w:ind w:left="2640" w:hangingChars="1200" w:hanging="2640"/>
        <w:jc w:val="left"/>
        <w:rPr>
          <w:rFonts w:hAnsi="HG丸ｺﾞｼｯｸM-PRO"/>
          <w:color w:val="auto"/>
          <w:kern w:val="0"/>
          <w:szCs w:val="22"/>
        </w:rPr>
      </w:pPr>
    </w:p>
    <w:p w14:paraId="64FA1990" w14:textId="77777777" w:rsidR="00E005DC" w:rsidRPr="00E005DC" w:rsidRDefault="00E005DC" w:rsidP="00E005DC">
      <w:pPr>
        <w:pStyle w:val="a4"/>
        <w:autoSpaceDE w:val="0"/>
        <w:autoSpaceDN w:val="0"/>
        <w:snapToGrid w:val="0"/>
        <w:ind w:left="2640" w:hangingChars="1200" w:hanging="2640"/>
        <w:jc w:val="left"/>
        <w:rPr>
          <w:rFonts w:hAnsi="HG丸ｺﾞｼｯｸM-PRO"/>
          <w:color w:val="auto"/>
          <w:kern w:val="0"/>
          <w:szCs w:val="22"/>
          <w:bdr w:val="none" w:sz="0" w:space="0" w:color="auto"/>
        </w:rPr>
      </w:pPr>
      <w:r w:rsidRPr="00E005DC">
        <w:rPr>
          <w:rFonts w:hAnsi="HG丸ｺﾞｼｯｸM-PRO" w:hint="eastAsia"/>
          <w:color w:val="auto"/>
          <w:kern w:val="0"/>
          <w:szCs w:val="22"/>
          <w:bdr w:val="none" w:sz="0" w:space="0" w:color="auto"/>
        </w:rPr>
        <w:t>（3）評価の留意点</w:t>
      </w:r>
    </w:p>
    <w:p w14:paraId="69B39D73" w14:textId="77777777" w:rsidR="00E005DC" w:rsidRPr="00E005DC" w:rsidRDefault="00E005DC" w:rsidP="00E005DC">
      <w:pPr>
        <w:pStyle w:val="a4"/>
        <w:autoSpaceDE w:val="0"/>
        <w:autoSpaceDN w:val="0"/>
        <w:snapToGrid w:val="0"/>
        <w:ind w:leftChars="100" w:left="430" w:hangingChars="100" w:hanging="220"/>
        <w:jc w:val="left"/>
        <w:rPr>
          <w:rFonts w:hAnsi="HG丸ｺﾞｼｯｸM-PRO"/>
          <w:color w:val="auto"/>
          <w:kern w:val="0"/>
          <w:szCs w:val="22"/>
          <w:bdr w:val="none" w:sz="0" w:space="0" w:color="auto"/>
        </w:rPr>
      </w:pPr>
      <w:r w:rsidRPr="00E005DC">
        <w:rPr>
          <w:rFonts w:hAnsi="HG丸ｺﾞｼｯｸM-PRO" w:hint="eastAsia"/>
          <w:color w:val="auto"/>
          <w:kern w:val="0"/>
          <w:szCs w:val="22"/>
          <w:bdr w:val="none" w:sz="0" w:space="0" w:color="auto"/>
        </w:rPr>
        <w:t>〇本評価基準では、退居に向けた支援の状況について、その目標設定や具体的な支援の内容を自立支援計画の内容や聞き取り等によって確認します。</w:t>
      </w:r>
    </w:p>
    <w:p w14:paraId="2AAC3373"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○あわせて、地域の関係機関（児童相談所やハローワーク、若者サポートセンター、出身施設、里親など）との連携や協働の状況を確認します。</w:t>
      </w:r>
    </w:p>
    <w:p w14:paraId="2B3E811F"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kern w:val="0"/>
          <w:sz w:val="22"/>
        </w:rPr>
        <w:t>〇退居時の関係性や状況に関わらず、いつでも相談できる環境を整えているかを確認します。</w:t>
      </w:r>
    </w:p>
    <w:p w14:paraId="17EC3A89" w14:textId="77777777" w:rsidR="00F37976" w:rsidRPr="00F37976" w:rsidRDefault="00F37976">
      <w:pPr>
        <w:widowControl/>
        <w:jc w:val="left"/>
        <w:rPr>
          <w:rFonts w:ascii="HG丸ｺﾞｼｯｸM-PRO" w:eastAsia="HG丸ｺﾞｼｯｸM-PRO" w:hAnsi="HG丸ｺﾞｼｯｸM-PRO" w:cs="Times New Roman"/>
          <w:kern w:val="0"/>
          <w:sz w:val="22"/>
          <w:bdr w:val="single" w:sz="4" w:space="0" w:color="auto"/>
        </w:rPr>
      </w:pPr>
      <w:r w:rsidRPr="00F37976">
        <w:rPr>
          <w:rFonts w:hAnsi="HG丸ｺﾞｼｯｸM-PRO"/>
          <w:kern w:val="0"/>
        </w:rPr>
        <w:br w:type="page"/>
      </w:r>
    </w:p>
    <w:p w14:paraId="5C8E5D0E" w14:textId="77777777" w:rsidR="00E005DC" w:rsidRPr="004B5CAC" w:rsidRDefault="00E005DC" w:rsidP="004B5CAC">
      <w:pPr>
        <w:pStyle w:val="1"/>
        <w:ind w:left="880" w:hangingChars="400" w:hanging="880"/>
        <w:rPr>
          <w:rFonts w:ascii="HG丸ｺﾞｼｯｸM-PRO" w:eastAsia="HG丸ｺﾞｼｯｸM-PRO" w:hAnsi="HG丸ｺﾞｼｯｸM-PRO"/>
          <w:sz w:val="22"/>
          <w:szCs w:val="22"/>
          <w:u w:val="single"/>
        </w:rPr>
      </w:pPr>
      <w:bookmarkStart w:id="13" w:name="_Toc80629010"/>
      <w:r w:rsidRPr="004B5CAC">
        <w:rPr>
          <w:rFonts w:ascii="HG丸ｺﾞｼｯｸM-PRO" w:eastAsia="HG丸ｺﾞｼｯｸM-PRO" w:hAnsi="HG丸ｺﾞｼｯｸM-PRO" w:hint="eastAsia"/>
          <w:sz w:val="22"/>
          <w:szCs w:val="22"/>
          <w:u w:val="single"/>
          <w:bdr w:val="single" w:sz="4" w:space="0" w:color="auto"/>
        </w:rPr>
        <w:lastRenderedPageBreak/>
        <w:t>A⑧</w:t>
      </w:r>
      <w:r w:rsidRPr="004B5CAC">
        <w:rPr>
          <w:rFonts w:ascii="HG丸ｺﾞｼｯｸM-PRO" w:eastAsia="HG丸ｺﾞｼｯｸM-PRO" w:hAnsi="HG丸ｺﾞｼｯｸM-PRO" w:hint="eastAsia"/>
          <w:sz w:val="22"/>
          <w:szCs w:val="22"/>
          <w:u w:val="single"/>
        </w:rPr>
        <w:t xml:space="preserve">　Ａ－１－（４）－②　　利用者が安定した社会生活を送ることができるよう退居後も必要に応じて継続的な支援を行っている。</w:t>
      </w:r>
      <w:bookmarkEnd w:id="13"/>
    </w:p>
    <w:p w14:paraId="5C94C045" w14:textId="77777777" w:rsidR="00E005DC" w:rsidRPr="00E005DC" w:rsidRDefault="00E005DC" w:rsidP="00E005DC">
      <w:pPr>
        <w:pStyle w:val="a4"/>
        <w:autoSpaceDE w:val="0"/>
        <w:autoSpaceDN w:val="0"/>
        <w:snapToGrid w:val="0"/>
        <w:ind w:left="880" w:hangingChars="400" w:hanging="880"/>
        <w:jc w:val="left"/>
        <w:rPr>
          <w:rFonts w:hAnsi="HG丸ｺﾞｼｯｸM-PRO"/>
          <w:color w:val="auto"/>
          <w:kern w:val="0"/>
          <w:szCs w:val="22"/>
          <w:u w:val="single"/>
          <w:bdr w:val="none" w:sz="0" w:space="0" w:color="auto"/>
        </w:rPr>
      </w:pPr>
    </w:p>
    <w:tbl>
      <w:tblPr>
        <w:tblW w:w="8533"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533"/>
      </w:tblGrid>
      <w:tr w:rsidR="00E005DC" w:rsidRPr="00E005DC" w14:paraId="452EE863" w14:textId="77777777" w:rsidTr="004B5CAC">
        <w:trPr>
          <w:trHeight w:val="466"/>
        </w:trPr>
        <w:tc>
          <w:tcPr>
            <w:tcW w:w="8533" w:type="dxa"/>
          </w:tcPr>
          <w:p w14:paraId="51A0FD45"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【判断基準】</w:t>
            </w:r>
          </w:p>
          <w:p w14:paraId="2821109E"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ａ）利用者が安定した生活を送れるよう退居後も必要に応じて継続的な支援を行っている。</w:t>
            </w:r>
          </w:p>
          <w:p w14:paraId="17873AFE"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p>
          <w:p w14:paraId="39EEE197"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ｂ）利用者が安定した生活を送れるよう退居後も必要に応じて継続的な支援を行っているが十分ではない。</w:t>
            </w:r>
          </w:p>
          <w:p w14:paraId="1C5123FE"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p>
          <w:p w14:paraId="6FDE7B59"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ｃ）退居後の継続的な支援を行っていない。</w:t>
            </w:r>
          </w:p>
        </w:tc>
      </w:tr>
    </w:tbl>
    <w:p w14:paraId="3395FCE6" w14:textId="77777777" w:rsidR="004B5CAC" w:rsidRDefault="004B5CAC" w:rsidP="006F6B3E">
      <w:pPr>
        <w:snapToGrid w:val="0"/>
        <w:ind w:left="2396" w:hangingChars="1089" w:hanging="2396"/>
        <w:rPr>
          <w:rFonts w:ascii="HG丸ｺﾞｼｯｸM-PRO" w:eastAsia="HG丸ｺﾞｼｯｸM-PRO" w:hAnsi="HG丸ｺﾞｼｯｸM-PRO"/>
          <w:sz w:val="22"/>
          <w:bdr w:val="single" w:sz="4" w:space="0" w:color="auto"/>
        </w:rPr>
      </w:pPr>
    </w:p>
    <w:p w14:paraId="1C13E2B7" w14:textId="77777777" w:rsidR="00E005DC" w:rsidRPr="00E005DC" w:rsidRDefault="00E005DC" w:rsidP="004B5CAC">
      <w:pPr>
        <w:snapToGrid w:val="0"/>
        <w:spacing w:afterLines="50" w:after="180"/>
        <w:ind w:left="2396" w:hangingChars="1089" w:hanging="2396"/>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t>評価の着眼点</w:t>
      </w:r>
    </w:p>
    <w:p w14:paraId="41ED542E"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□退居後の継続的な支援の一環として、事業所側から電話を入れたり、訪問をするなどしている。</w:t>
      </w:r>
    </w:p>
    <w:p w14:paraId="48C35069"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07F0B4F9"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□退居後の利用者の相談などに、適時適切に応じている。</w:t>
      </w:r>
    </w:p>
    <w:p w14:paraId="385B6C5B"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2658A5DE"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□退居後、いつでも事業所を訪れることができることを説明し、そのための受入れ態勢を事業所や職員がつくっている。</w:t>
      </w:r>
    </w:p>
    <w:p w14:paraId="31E00214"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79BC773A"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□利用者が事業所との関係を断ち切らない限り、事業所側から利用者との関係を断ち切ることはないようにしている。</w:t>
      </w:r>
    </w:p>
    <w:p w14:paraId="4E36F497" w14:textId="77777777" w:rsidR="00E005DC" w:rsidRPr="00E005DC" w:rsidRDefault="00E005DC" w:rsidP="00E005DC">
      <w:pPr>
        <w:pStyle w:val="a8"/>
        <w:snapToGrid w:val="0"/>
        <w:spacing w:afterLines="0"/>
        <w:rPr>
          <w:rFonts w:hAnsi="HG丸ｺﾞｼｯｸM-PRO"/>
        </w:rPr>
      </w:pPr>
    </w:p>
    <w:p w14:paraId="2D521CE6" w14:textId="77777777" w:rsidR="00F37976" w:rsidRDefault="00F37976">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422B6771" w14:textId="77777777" w:rsidR="00E005DC" w:rsidRPr="00E005DC" w:rsidRDefault="00E005DC" w:rsidP="00E005DC">
      <w:pPr>
        <w:pStyle w:val="a8"/>
        <w:snapToGrid w:val="0"/>
        <w:spacing w:after="180"/>
        <w:rPr>
          <w:rFonts w:hAnsi="HG丸ｺﾞｼｯｸM-PRO"/>
        </w:rPr>
      </w:pPr>
      <w:r w:rsidRPr="00E005DC">
        <w:rPr>
          <w:rFonts w:hAnsi="HG丸ｺﾞｼｯｸM-PRO" w:hint="eastAsia"/>
        </w:rPr>
        <w:lastRenderedPageBreak/>
        <w:t>評価基準の考え方と評価の留意点</w:t>
      </w:r>
    </w:p>
    <w:p w14:paraId="162C2342" w14:textId="77777777" w:rsidR="00E005DC" w:rsidRPr="00E005DC" w:rsidRDefault="00E005DC" w:rsidP="00E005DC">
      <w:pPr>
        <w:pStyle w:val="a9"/>
        <w:snapToGrid w:val="0"/>
        <w:rPr>
          <w:szCs w:val="22"/>
        </w:rPr>
      </w:pPr>
      <w:r w:rsidRPr="00E005DC">
        <w:rPr>
          <w:szCs w:val="22"/>
        </w:rPr>
        <w:t>（１）目的</w:t>
      </w:r>
    </w:p>
    <w:p w14:paraId="36516036" w14:textId="77777777" w:rsidR="00E005DC" w:rsidRPr="00E005DC" w:rsidRDefault="00E005DC" w:rsidP="00E005DC">
      <w:pPr>
        <w:pStyle w:val="a7"/>
        <w:snapToGrid w:val="0"/>
        <w:ind w:left="430" w:hanging="220"/>
        <w:rPr>
          <w:rFonts w:hAnsi="HG丸ｺﾞｼｯｸM-PRO"/>
        </w:rPr>
      </w:pPr>
      <w:r w:rsidRPr="00E005DC">
        <w:rPr>
          <w:rFonts w:hAnsi="HG丸ｺﾞｼｯｸM-PRO" w:hint="eastAsia"/>
        </w:rPr>
        <w:t>○本評価基準では、退居後に利用者が安定した社会生活や家庭生活を送ることができるよう、通信、訪問、通所などによる支援の実施状況を評価します。</w:t>
      </w:r>
    </w:p>
    <w:p w14:paraId="6AE4CB29" w14:textId="77777777" w:rsidR="00E005DC" w:rsidRPr="00E005DC" w:rsidRDefault="00E005DC" w:rsidP="00E005DC">
      <w:pPr>
        <w:pStyle w:val="a7"/>
        <w:snapToGrid w:val="0"/>
        <w:ind w:left="430" w:hanging="220"/>
        <w:rPr>
          <w:rFonts w:hAnsi="HG丸ｺﾞｼｯｸM-PRO"/>
        </w:rPr>
      </w:pPr>
    </w:p>
    <w:p w14:paraId="6652D20A" w14:textId="77777777" w:rsidR="00E005DC" w:rsidRPr="00E005DC" w:rsidRDefault="00E005DC" w:rsidP="00E005DC">
      <w:pPr>
        <w:pStyle w:val="a7"/>
        <w:snapToGrid w:val="0"/>
        <w:ind w:leftChars="0" w:left="0" w:firstLineChars="0" w:firstLine="0"/>
        <w:rPr>
          <w:rFonts w:hAnsi="HG丸ｺﾞｼｯｸM-PRO"/>
        </w:rPr>
      </w:pPr>
      <w:r w:rsidRPr="00E005DC">
        <w:rPr>
          <w:rFonts w:hAnsi="HG丸ｺﾞｼｯｸM-PRO" w:hint="eastAsia"/>
        </w:rPr>
        <w:t>（２）趣旨・解説</w:t>
      </w:r>
    </w:p>
    <w:p w14:paraId="1250A413"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利用者は退居後に、実社会の中で自活しながら様々な失敗を経験し、自分で乗り越えることで、地域社会で定着できるようになります。そのため、退居後の相談支援は、利用者にとって大切であり、支援者側から関係を断ち切ることがあってはいけません。</w:t>
      </w:r>
    </w:p>
    <w:p w14:paraId="3AB32998"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〇支援の方法は、メールや手紙、電話連絡、職場訪問、アパート訪問、来所や通所、通信や誕生日にメッセージカードの送付、忘年会、新年会の誘い等、様々な方法があります。</w:t>
      </w:r>
    </w:p>
    <w:p w14:paraId="064F8B02"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また、退居した利用者が気兼ねなく遊びに来られるとともに、いつでも迎え入れることができる態勢を作っておくことも大切です。入居者と退居者の交流は、入居者が実社会での生活のイメージを想起することにもつながります。</w:t>
      </w:r>
    </w:p>
    <w:p w14:paraId="34947696" w14:textId="77777777" w:rsidR="00E005DC" w:rsidRPr="00E005DC" w:rsidRDefault="00E005DC" w:rsidP="00E005DC">
      <w:pPr>
        <w:pStyle w:val="a7"/>
        <w:snapToGrid w:val="0"/>
        <w:ind w:leftChars="0" w:left="0" w:firstLineChars="0" w:firstLine="0"/>
        <w:rPr>
          <w:rFonts w:hAnsi="HG丸ｺﾞｼｯｸM-PRO"/>
        </w:rPr>
      </w:pPr>
    </w:p>
    <w:p w14:paraId="3E962E6F" w14:textId="77777777" w:rsidR="00E005DC" w:rsidRPr="00E005DC" w:rsidRDefault="00E005DC" w:rsidP="00E005DC">
      <w:pPr>
        <w:pStyle w:val="a7"/>
        <w:snapToGrid w:val="0"/>
        <w:ind w:leftChars="0" w:left="0" w:firstLineChars="0" w:firstLine="0"/>
        <w:rPr>
          <w:rFonts w:hAnsi="HG丸ｺﾞｼｯｸM-PRO"/>
        </w:rPr>
      </w:pPr>
      <w:r w:rsidRPr="00E005DC">
        <w:rPr>
          <w:rFonts w:hAnsi="HG丸ｺﾞｼｯｸM-PRO" w:hint="eastAsia"/>
        </w:rPr>
        <w:t>（３）評価の留意点</w:t>
      </w:r>
    </w:p>
    <w:p w14:paraId="22803F47" w14:textId="77777777" w:rsidR="00E005DC" w:rsidRPr="00E005DC" w:rsidRDefault="00E005DC" w:rsidP="00E005DC">
      <w:pPr>
        <w:pStyle w:val="a7"/>
        <w:snapToGrid w:val="0"/>
        <w:ind w:left="210" w:firstLineChars="0" w:firstLine="0"/>
        <w:rPr>
          <w:rFonts w:hAnsi="HG丸ｺﾞｼｯｸM-PRO"/>
        </w:rPr>
      </w:pPr>
      <w:r w:rsidRPr="00E005DC">
        <w:rPr>
          <w:rFonts w:hAnsi="HG丸ｺﾞｼｯｸM-PRO" w:hint="eastAsia"/>
        </w:rPr>
        <w:t>〇事業所内外でのアフターケアに関する具体的な実施状況について確認します。</w:t>
      </w:r>
    </w:p>
    <w:p w14:paraId="2D08504D" w14:textId="77777777" w:rsidR="00E005DC" w:rsidRPr="00E005DC" w:rsidRDefault="00E005DC" w:rsidP="00E005DC">
      <w:pPr>
        <w:pStyle w:val="a7"/>
        <w:snapToGrid w:val="0"/>
        <w:ind w:left="430" w:hanging="220"/>
        <w:rPr>
          <w:rFonts w:hAnsi="HG丸ｺﾞｼｯｸM-PRO"/>
        </w:rPr>
      </w:pPr>
      <w:r w:rsidRPr="00E005DC">
        <w:rPr>
          <w:rFonts w:hAnsi="HG丸ｺﾞｼｯｸM-PRO" w:hint="eastAsia"/>
        </w:rPr>
        <w:t>○退居後も事業所として利用者が相談できる窓口を設置するなど、利用者等からの相談にいつでも応じられる体制が整っているかを確認します。</w:t>
      </w:r>
    </w:p>
    <w:p w14:paraId="32FD54B8" w14:textId="77777777" w:rsidR="00F37976" w:rsidRDefault="00F37976">
      <w:pPr>
        <w:widowControl/>
        <w:jc w:val="left"/>
        <w:rPr>
          <w:rFonts w:ascii="HG丸ｺﾞｼｯｸM-PRO" w:eastAsia="HG丸ｺﾞｼｯｸM-PRO" w:hAnsi="HG丸ｺﾞｼｯｸM-PRO" w:cs="Times New Roman"/>
          <w:bCs/>
          <w:kern w:val="0"/>
          <w:sz w:val="22"/>
        </w:rPr>
      </w:pPr>
      <w:r>
        <w:rPr>
          <w:rFonts w:ascii="HG丸ｺﾞｼｯｸM-PRO" w:eastAsia="HG丸ｺﾞｼｯｸM-PRO" w:hAnsi="HG丸ｺﾞｼｯｸM-PRO" w:cs="Times New Roman"/>
          <w:bCs/>
          <w:kern w:val="0"/>
          <w:sz w:val="22"/>
        </w:rPr>
        <w:br w:type="page"/>
      </w:r>
    </w:p>
    <w:p w14:paraId="3BA7D9E8" w14:textId="77777777" w:rsidR="00E005DC" w:rsidRPr="004B5CAC" w:rsidRDefault="00E005DC" w:rsidP="004B5CAC">
      <w:pPr>
        <w:pStyle w:val="1"/>
        <w:spacing w:afterLines="50" w:after="180"/>
        <w:rPr>
          <w:rFonts w:ascii="HG丸ｺﾞｼｯｸM-PRO" w:eastAsia="HG丸ｺﾞｼｯｸM-PRO" w:hAnsi="HG丸ｺﾞｼｯｸM-PRO"/>
          <w:sz w:val="22"/>
          <w:szCs w:val="22"/>
        </w:rPr>
      </w:pPr>
      <w:bookmarkStart w:id="14" w:name="_Toc80629011"/>
      <w:r w:rsidRPr="004B5CAC">
        <w:rPr>
          <w:rFonts w:ascii="HG丸ｺﾞｼｯｸM-PRO" w:eastAsia="HG丸ｺﾞｼｯｸM-PRO" w:hAnsi="HG丸ｺﾞｼｯｸM-PRO" w:hint="eastAsia"/>
          <w:sz w:val="22"/>
          <w:szCs w:val="22"/>
        </w:rPr>
        <w:lastRenderedPageBreak/>
        <w:t>A－2　支援の質の確保</w:t>
      </w:r>
      <w:bookmarkEnd w:id="14"/>
    </w:p>
    <w:p w14:paraId="315F6290" w14:textId="77777777" w:rsidR="00E005DC" w:rsidRPr="004B5CAC" w:rsidRDefault="00E005DC" w:rsidP="004B5CAC">
      <w:pPr>
        <w:pStyle w:val="1"/>
        <w:spacing w:afterLines="50" w:after="180"/>
        <w:rPr>
          <w:rFonts w:ascii="HG丸ｺﾞｼｯｸM-PRO" w:eastAsia="HG丸ｺﾞｼｯｸM-PRO" w:hAnsi="HG丸ｺﾞｼｯｸM-PRO"/>
          <w:sz w:val="22"/>
          <w:szCs w:val="22"/>
        </w:rPr>
      </w:pPr>
      <w:bookmarkStart w:id="15" w:name="_Toc80629012"/>
      <w:r w:rsidRPr="004B5CAC">
        <w:rPr>
          <w:rFonts w:ascii="HG丸ｺﾞｼｯｸM-PRO" w:eastAsia="HG丸ｺﾞｼｯｸM-PRO" w:hAnsi="HG丸ｺﾞｼｯｸM-PRO" w:hint="eastAsia"/>
          <w:sz w:val="22"/>
          <w:szCs w:val="22"/>
          <w:bdr w:val="single" w:sz="4" w:space="0" w:color="auto"/>
        </w:rPr>
        <w:t>A－２－（１）　支援の基本</w:t>
      </w:r>
      <w:bookmarkEnd w:id="15"/>
    </w:p>
    <w:p w14:paraId="3354FA84" w14:textId="77777777" w:rsidR="00E005DC" w:rsidRPr="004B5CAC" w:rsidRDefault="00E005DC" w:rsidP="004B5CAC">
      <w:pPr>
        <w:pStyle w:val="1"/>
        <w:ind w:left="880" w:hangingChars="400" w:hanging="880"/>
        <w:rPr>
          <w:rFonts w:ascii="HG丸ｺﾞｼｯｸM-PRO" w:eastAsia="HG丸ｺﾞｼｯｸM-PRO" w:hAnsi="HG丸ｺﾞｼｯｸM-PRO"/>
          <w:sz w:val="22"/>
          <w:szCs w:val="22"/>
          <w:u w:val="single"/>
        </w:rPr>
      </w:pPr>
      <w:bookmarkStart w:id="16" w:name="_Toc80629013"/>
      <w:r w:rsidRPr="004B5CAC">
        <w:rPr>
          <w:rFonts w:ascii="HG丸ｺﾞｼｯｸM-PRO" w:eastAsia="HG丸ｺﾞｼｯｸM-PRO" w:hAnsi="HG丸ｺﾞｼｯｸM-PRO" w:hint="eastAsia"/>
          <w:sz w:val="22"/>
          <w:szCs w:val="22"/>
          <w:u w:val="single"/>
          <w:bdr w:val="single" w:sz="4" w:space="0" w:color="auto"/>
        </w:rPr>
        <w:t>Ａ⑨</w:t>
      </w:r>
      <w:r w:rsidRPr="004B5CAC">
        <w:rPr>
          <w:rFonts w:ascii="HG丸ｺﾞｼｯｸM-PRO" w:eastAsia="HG丸ｺﾞｼｯｸM-PRO" w:hAnsi="HG丸ｺﾞｼｯｸM-PRO" w:hint="eastAsia"/>
          <w:sz w:val="22"/>
          <w:szCs w:val="22"/>
          <w:u w:val="single"/>
        </w:rPr>
        <w:t xml:space="preserve">　Ａ－２－（１）－①</w:t>
      </w:r>
      <w:r w:rsidR="00AE545F">
        <w:rPr>
          <w:rFonts w:ascii="HG丸ｺﾞｼｯｸM-PRO" w:eastAsia="HG丸ｺﾞｼｯｸM-PRO" w:hAnsi="HG丸ｺﾞｼｯｸM-PRO" w:hint="eastAsia"/>
          <w:sz w:val="22"/>
          <w:szCs w:val="22"/>
          <w:u w:val="single"/>
        </w:rPr>
        <w:t xml:space="preserve">　</w:t>
      </w:r>
      <w:r w:rsidRPr="004B5CAC">
        <w:rPr>
          <w:rFonts w:ascii="HG丸ｺﾞｼｯｸM-PRO" w:eastAsia="HG丸ｺﾞｼｯｸM-PRO" w:hAnsi="HG丸ｺﾞｼｯｸM-PRO" w:hint="eastAsia"/>
          <w:sz w:val="22"/>
          <w:szCs w:val="22"/>
          <w:u w:val="single"/>
        </w:rPr>
        <w:t xml:space="preserve">　利用者と職員の信頼関係を構築するために、受容的・支持的な関わりを行っている。</w:t>
      </w:r>
      <w:bookmarkEnd w:id="16"/>
    </w:p>
    <w:p w14:paraId="5E1B6960" w14:textId="77777777" w:rsidR="00E005DC" w:rsidRPr="00E005DC" w:rsidRDefault="00E005DC" w:rsidP="00E005DC">
      <w:pPr>
        <w:snapToGrid w:val="0"/>
        <w:ind w:left="880" w:hangingChars="400" w:hanging="880"/>
        <w:rPr>
          <w:rFonts w:ascii="HG丸ｺﾞｼｯｸM-PRO" w:eastAsia="HG丸ｺﾞｼｯｸM-PRO" w:hAnsi="Century" w:cs="Times New Roman"/>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E005DC" w:rsidRPr="00E005DC" w14:paraId="3535BDF3" w14:textId="77777777" w:rsidTr="004B5CAC">
        <w:tc>
          <w:tcPr>
            <w:tcW w:w="8382" w:type="dxa"/>
          </w:tcPr>
          <w:p w14:paraId="5CA67665" w14:textId="77777777" w:rsidR="00E005DC" w:rsidRPr="00E005DC" w:rsidRDefault="00E005DC" w:rsidP="00E005DC">
            <w:pPr>
              <w:snapToGrid w:val="0"/>
              <w:rPr>
                <w:rFonts w:ascii="HG丸ｺﾞｼｯｸM-PRO" w:eastAsia="HG丸ｺﾞｼｯｸM-PRO" w:hAnsi="ＭＳ Ｐゴシック" w:cs="Times New Roman"/>
                <w:sz w:val="22"/>
              </w:rPr>
            </w:pPr>
            <w:r w:rsidRPr="00E005DC">
              <w:rPr>
                <w:rFonts w:ascii="HG丸ｺﾞｼｯｸM-PRO" w:eastAsia="HG丸ｺﾞｼｯｸM-PRO" w:hAnsi="ＭＳ Ｐゴシック" w:cs="Times New Roman" w:hint="eastAsia"/>
                <w:sz w:val="22"/>
              </w:rPr>
              <w:t>【判断基準】</w:t>
            </w:r>
          </w:p>
          <w:p w14:paraId="7918D775" w14:textId="77777777" w:rsidR="00E005DC" w:rsidRPr="00E005DC" w:rsidRDefault="00E005DC" w:rsidP="00E005DC">
            <w:pPr>
              <w:snapToGrid w:val="0"/>
              <w:ind w:left="440" w:hangingChars="200" w:hanging="44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ａ）利用者と職員の信頼関係を構築するために、受容的・支持的な関わりを積極的に行っている。</w:t>
            </w:r>
          </w:p>
          <w:p w14:paraId="490E8A61" w14:textId="77777777" w:rsidR="00E005DC" w:rsidRPr="00E005DC" w:rsidRDefault="00E005DC" w:rsidP="00E005DC">
            <w:pPr>
              <w:snapToGrid w:val="0"/>
              <w:ind w:left="440" w:hangingChars="200" w:hanging="440"/>
              <w:rPr>
                <w:rFonts w:ascii="HG丸ｺﾞｼｯｸM-PRO" w:eastAsia="HG丸ｺﾞｼｯｸM-PRO" w:hAnsi="Century" w:cs="Times New Roman"/>
                <w:sz w:val="22"/>
              </w:rPr>
            </w:pPr>
          </w:p>
          <w:p w14:paraId="4DDF9436" w14:textId="77777777" w:rsidR="00E005DC" w:rsidRPr="00E005DC" w:rsidRDefault="00E005DC" w:rsidP="00E005DC">
            <w:pPr>
              <w:snapToGrid w:val="0"/>
              <w:ind w:left="440" w:hangingChars="200" w:hanging="44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ｂ）利用者と職員の信頼関係を構築するために、受容的・支持的な関わりを行っているが、十分でない。</w:t>
            </w:r>
          </w:p>
          <w:p w14:paraId="1545C7D1" w14:textId="77777777" w:rsidR="00E005DC" w:rsidRPr="00E005DC" w:rsidRDefault="00E005DC" w:rsidP="00E005DC">
            <w:pPr>
              <w:snapToGrid w:val="0"/>
              <w:ind w:left="440" w:hangingChars="200" w:hanging="440"/>
              <w:rPr>
                <w:rFonts w:ascii="HG丸ｺﾞｼｯｸM-PRO" w:eastAsia="HG丸ｺﾞｼｯｸM-PRO" w:hAnsi="Century" w:cs="Times New Roman"/>
                <w:sz w:val="22"/>
              </w:rPr>
            </w:pPr>
          </w:p>
          <w:p w14:paraId="310F5B7E" w14:textId="77777777" w:rsidR="00E005DC" w:rsidRPr="00E005DC" w:rsidRDefault="00E005DC" w:rsidP="00E005DC">
            <w:pPr>
              <w:snapToGrid w:val="0"/>
              <w:ind w:left="440" w:hangingChars="200" w:hanging="440"/>
              <w:rPr>
                <w:rFonts w:ascii="HG丸ｺﾞｼｯｸM-PRO" w:eastAsia="HG丸ｺﾞｼｯｸM-PRO" w:hAnsi="ＭＳ Ｐゴシック" w:cs="Times New Roman"/>
                <w:sz w:val="22"/>
              </w:rPr>
            </w:pPr>
            <w:r w:rsidRPr="00E005DC">
              <w:rPr>
                <w:rFonts w:ascii="HG丸ｺﾞｼｯｸM-PRO" w:eastAsia="HG丸ｺﾞｼｯｸM-PRO" w:hAnsi="Century" w:cs="Times New Roman" w:hint="eastAsia"/>
                <w:sz w:val="22"/>
              </w:rPr>
              <w:t>ｃ）利用者と職員の信頼関係構築を意図した、受容的・支持的な関わりを行っていない。</w:t>
            </w:r>
          </w:p>
        </w:tc>
      </w:tr>
    </w:tbl>
    <w:p w14:paraId="69C4F090" w14:textId="77777777" w:rsidR="004B5CAC" w:rsidRDefault="004B5CAC" w:rsidP="00A97A9B">
      <w:pPr>
        <w:snapToGrid w:val="0"/>
        <w:ind w:left="1210" w:hangingChars="550" w:hanging="1210"/>
        <w:rPr>
          <w:rFonts w:ascii="HG丸ｺﾞｼｯｸM-PRO" w:eastAsia="HG丸ｺﾞｼｯｸM-PRO" w:hAnsi="Century" w:cs="Times New Roman"/>
          <w:sz w:val="22"/>
          <w:bdr w:val="single" w:sz="4" w:space="0" w:color="auto"/>
        </w:rPr>
      </w:pPr>
    </w:p>
    <w:p w14:paraId="434DA39F" w14:textId="77777777" w:rsidR="00E005DC" w:rsidRPr="00E005DC" w:rsidRDefault="00E005DC" w:rsidP="004B5CAC">
      <w:pPr>
        <w:snapToGrid w:val="0"/>
        <w:spacing w:afterLines="50" w:after="180"/>
        <w:ind w:left="1210" w:hangingChars="550" w:hanging="1210"/>
        <w:rPr>
          <w:rFonts w:ascii="HG丸ｺﾞｼｯｸM-PRO" w:eastAsia="HG丸ｺﾞｼｯｸM-PRO" w:hAnsi="Century" w:cs="Times New Roman"/>
          <w:sz w:val="22"/>
          <w:bdr w:val="single" w:sz="4" w:space="0" w:color="auto"/>
        </w:rPr>
      </w:pPr>
      <w:r w:rsidRPr="00E005DC">
        <w:rPr>
          <w:rFonts w:ascii="HG丸ｺﾞｼｯｸM-PRO" w:eastAsia="HG丸ｺﾞｼｯｸM-PRO" w:hAnsi="Century" w:cs="Times New Roman" w:hint="eastAsia"/>
          <w:sz w:val="22"/>
          <w:bdr w:val="single" w:sz="4" w:space="0" w:color="auto"/>
        </w:rPr>
        <w:t>評価の着眼点</w:t>
      </w:r>
    </w:p>
    <w:p w14:paraId="148AE667"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□利用者一人ひとりを受け入れ、受容的・支持的な関わりを通じて信頼関係の構築につなげている。</w:t>
      </w:r>
    </w:p>
    <w:p w14:paraId="2FB5B684" w14:textId="77777777" w:rsidR="00E005DC" w:rsidRPr="00E005DC" w:rsidRDefault="00E005DC" w:rsidP="00E005DC">
      <w:pPr>
        <w:snapToGrid w:val="0"/>
        <w:ind w:leftChars="100" w:left="210"/>
        <w:rPr>
          <w:rFonts w:ascii="HG丸ｺﾞｼｯｸM-PRO" w:eastAsia="HG丸ｺﾞｼｯｸM-PRO" w:hAnsi="Century" w:cs="Times New Roman"/>
          <w:sz w:val="22"/>
        </w:rPr>
      </w:pPr>
    </w:p>
    <w:p w14:paraId="6927A929" w14:textId="77777777" w:rsidR="00E005DC" w:rsidRPr="00E005DC" w:rsidRDefault="00E005DC" w:rsidP="00E005DC">
      <w:pPr>
        <w:snapToGrid w:val="0"/>
        <w:ind w:leftChars="100" w:left="21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□利用者の視点に立って個々の気持ちを汲み取っている。</w:t>
      </w:r>
    </w:p>
    <w:p w14:paraId="3191877A" w14:textId="77777777" w:rsidR="00E005DC" w:rsidRPr="00E005DC" w:rsidRDefault="00E005DC" w:rsidP="00E005DC">
      <w:pPr>
        <w:snapToGrid w:val="0"/>
        <w:ind w:left="220" w:hangingChars="100" w:hanging="220"/>
        <w:rPr>
          <w:rFonts w:ascii="HG丸ｺﾞｼｯｸM-PRO" w:eastAsia="HG丸ｺﾞｼｯｸM-PRO" w:hAnsi="Century" w:cs="Times New Roman"/>
          <w:sz w:val="22"/>
        </w:rPr>
      </w:pPr>
    </w:p>
    <w:p w14:paraId="37071748" w14:textId="77777777" w:rsidR="00E005DC" w:rsidRPr="00E005DC" w:rsidRDefault="00E005DC" w:rsidP="00E005DC">
      <w:pPr>
        <w:snapToGrid w:val="0"/>
        <w:ind w:leftChars="100" w:left="21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□利用者が相談しやすいような働きかけを意識的に行っている。</w:t>
      </w:r>
    </w:p>
    <w:p w14:paraId="2614F555" w14:textId="77777777" w:rsidR="00E005DC" w:rsidRPr="00E005DC" w:rsidRDefault="00E005DC" w:rsidP="00E005DC">
      <w:pPr>
        <w:snapToGrid w:val="0"/>
        <w:ind w:left="220" w:hangingChars="100" w:hanging="220"/>
        <w:rPr>
          <w:rFonts w:ascii="HG丸ｺﾞｼｯｸM-PRO" w:eastAsia="HG丸ｺﾞｼｯｸM-PRO" w:hAnsi="Century" w:cs="Times New Roman"/>
          <w:sz w:val="22"/>
        </w:rPr>
      </w:pPr>
    </w:p>
    <w:p w14:paraId="0D147EFF" w14:textId="77777777" w:rsidR="00F37976" w:rsidRDefault="00F37976">
      <w:pPr>
        <w:widowControl/>
        <w:jc w:val="left"/>
        <w:rPr>
          <w:rFonts w:ascii="HG丸ｺﾞｼｯｸM-PRO" w:eastAsia="HG丸ｺﾞｼｯｸM-PRO" w:hAnsi="Century" w:cs="Times New Roman"/>
          <w:sz w:val="22"/>
          <w:bdr w:val="single" w:sz="4" w:space="0" w:color="auto"/>
        </w:rPr>
      </w:pPr>
      <w:r>
        <w:rPr>
          <w:rFonts w:ascii="HG丸ｺﾞｼｯｸM-PRO" w:eastAsia="HG丸ｺﾞｼｯｸM-PRO" w:hAnsi="Century" w:cs="Times New Roman"/>
          <w:sz w:val="22"/>
          <w:bdr w:val="single" w:sz="4" w:space="0" w:color="auto"/>
        </w:rPr>
        <w:br w:type="page"/>
      </w:r>
    </w:p>
    <w:p w14:paraId="6658AA31" w14:textId="77777777" w:rsidR="00E005DC" w:rsidRPr="00E005DC" w:rsidRDefault="00E005DC" w:rsidP="00E005DC">
      <w:pPr>
        <w:snapToGrid w:val="0"/>
        <w:spacing w:afterLines="50" w:after="180"/>
        <w:ind w:left="1210" w:hangingChars="550" w:hanging="1210"/>
        <w:rPr>
          <w:rFonts w:ascii="HG丸ｺﾞｼｯｸM-PRO" w:eastAsia="HG丸ｺﾞｼｯｸM-PRO" w:hAnsi="Century" w:cs="Times New Roman"/>
          <w:sz w:val="22"/>
          <w:bdr w:val="single" w:sz="4" w:space="0" w:color="auto"/>
        </w:rPr>
      </w:pPr>
      <w:r w:rsidRPr="00E005DC">
        <w:rPr>
          <w:rFonts w:ascii="HG丸ｺﾞｼｯｸM-PRO" w:eastAsia="HG丸ｺﾞｼｯｸM-PRO" w:hAnsi="Century" w:cs="Times New Roman" w:hint="eastAsia"/>
          <w:sz w:val="22"/>
          <w:bdr w:val="single" w:sz="4" w:space="0" w:color="auto"/>
        </w:rPr>
        <w:lastRenderedPageBreak/>
        <w:t>評価基準の考え方と評価の留意点</w:t>
      </w:r>
    </w:p>
    <w:p w14:paraId="7286046C" w14:textId="77777777" w:rsidR="00E005DC" w:rsidRPr="00E005DC" w:rsidRDefault="00E005DC" w:rsidP="00E005DC">
      <w:pPr>
        <w:snapToGrid w:val="0"/>
        <w:ind w:left="1210" w:hangingChars="550" w:hanging="121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（１）目的</w:t>
      </w:r>
    </w:p>
    <w:p w14:paraId="1A648F49"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○本評価基準では、職員が利用者に寄り添い、利用者と職員との間に信頼関係が構築されているかについて評価します。</w:t>
      </w:r>
    </w:p>
    <w:p w14:paraId="1ED9944D"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p>
    <w:p w14:paraId="1C1B0AF8" w14:textId="77777777" w:rsidR="00E005DC" w:rsidRPr="00E005DC" w:rsidRDefault="00E005DC" w:rsidP="00E005DC">
      <w:pPr>
        <w:snapToGrid w:val="0"/>
        <w:ind w:left="1210" w:hangingChars="550" w:hanging="121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（２）趣旨・解説</w:t>
      </w:r>
    </w:p>
    <w:p w14:paraId="54807A06"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〇自立援助ホームの利用者が抱えている課題は、個別的かつ多様であり、解決までに時間がかかることが多くあります。利用者にとって、安心感、安全感、満足感につながる環境を保障することが重要になります。</w:t>
      </w:r>
    </w:p>
    <w:p w14:paraId="5FD61F48"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dstrike/>
          <w:sz w:val="22"/>
        </w:rPr>
      </w:pPr>
      <w:r w:rsidRPr="00E005DC">
        <w:rPr>
          <w:rFonts w:ascii="HG丸ｺﾞｼｯｸM-PRO" w:eastAsia="HG丸ｺﾞｼｯｸM-PRO" w:hAnsi="Century" w:cs="Times New Roman" w:hint="eastAsia"/>
          <w:sz w:val="22"/>
        </w:rPr>
        <w:t>○事業所における援助は、利用者の基本的信頼感を構築することが不可欠であり、そのためには、職員の高い専門性に基づく受容的・支持的な関わりや深い洞察力による課題把握と対応が求められます。</w:t>
      </w:r>
    </w:p>
    <w:p w14:paraId="347AE499"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〇職員は、どこか安心感を抱かせる大人となって、利用者一人ひとりを深く理解し、対応できる寄り添いの専門家となることが大切です。</w:t>
      </w:r>
    </w:p>
    <w:p w14:paraId="69A09A72"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p>
    <w:p w14:paraId="5151F196" w14:textId="77777777" w:rsidR="00E005DC" w:rsidRPr="00E005DC" w:rsidRDefault="00E005DC" w:rsidP="00E005DC">
      <w:pPr>
        <w:snapToGrid w:val="0"/>
        <w:ind w:left="1210" w:hangingChars="550" w:hanging="121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（３）評価の留意点</w:t>
      </w:r>
    </w:p>
    <w:p w14:paraId="4FADF017"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〇職員が利用者とどのようにかかわっているか、信頼関係を構築するためにどのような支援をしているかを確認します。</w:t>
      </w:r>
    </w:p>
    <w:p w14:paraId="5EE09212" w14:textId="77777777" w:rsidR="00F37976" w:rsidRPr="00F37976" w:rsidRDefault="00F37976">
      <w:pPr>
        <w:widowControl/>
        <w:jc w:val="left"/>
        <w:rPr>
          <w:rFonts w:ascii="HG丸ｺﾞｼｯｸM-PRO" w:eastAsia="HG丸ｺﾞｼｯｸM-PRO" w:hAnsi="HG丸ｺﾞｼｯｸM-PRO" w:cs="Times New Roman"/>
          <w:kern w:val="0"/>
          <w:sz w:val="22"/>
          <w:bdr w:val="single" w:sz="4" w:space="0" w:color="auto"/>
        </w:rPr>
      </w:pPr>
      <w:r w:rsidRPr="00F37976">
        <w:rPr>
          <w:rFonts w:hAnsi="HG丸ｺﾞｼｯｸM-PRO"/>
          <w:kern w:val="0"/>
        </w:rPr>
        <w:br w:type="page"/>
      </w:r>
    </w:p>
    <w:p w14:paraId="6850B612" w14:textId="77777777" w:rsidR="00E005DC" w:rsidRPr="004B5CAC" w:rsidRDefault="00E005DC" w:rsidP="004B5CAC">
      <w:pPr>
        <w:pStyle w:val="1"/>
        <w:rPr>
          <w:rFonts w:ascii="HG丸ｺﾞｼｯｸM-PRO" w:eastAsia="HG丸ｺﾞｼｯｸM-PRO" w:hAnsi="HG丸ｺﾞｼｯｸM-PRO"/>
          <w:sz w:val="22"/>
          <w:u w:val="single"/>
        </w:rPr>
      </w:pPr>
      <w:bookmarkStart w:id="17" w:name="_Toc80629014"/>
      <w:r w:rsidRPr="004B5CAC">
        <w:rPr>
          <w:rFonts w:ascii="HG丸ｺﾞｼｯｸM-PRO" w:eastAsia="HG丸ｺﾞｼｯｸM-PRO" w:hAnsi="HG丸ｺﾞｼｯｸM-PRO" w:hint="eastAsia"/>
          <w:sz w:val="22"/>
          <w:u w:val="single"/>
          <w:bdr w:val="single" w:sz="4" w:space="0" w:color="auto"/>
        </w:rPr>
        <w:lastRenderedPageBreak/>
        <w:t>A⑩</w:t>
      </w:r>
      <w:r w:rsidRPr="004B5CAC">
        <w:rPr>
          <w:rFonts w:ascii="HG丸ｺﾞｼｯｸM-PRO" w:eastAsia="HG丸ｺﾞｼｯｸM-PRO" w:hAnsi="HG丸ｺﾞｼｯｸM-PRO" w:hint="eastAsia"/>
          <w:sz w:val="22"/>
          <w:u w:val="single"/>
        </w:rPr>
        <w:t xml:space="preserve">　Ａ－２－（１）－②　　利用者の発達段階や課題に考慮した援助を行っている。</w:t>
      </w:r>
      <w:bookmarkEnd w:id="17"/>
    </w:p>
    <w:p w14:paraId="7B65C234" w14:textId="77777777" w:rsidR="00E005DC" w:rsidRPr="00E005DC" w:rsidRDefault="00E005DC" w:rsidP="00E005DC">
      <w:pPr>
        <w:pStyle w:val="a4"/>
        <w:autoSpaceDE w:val="0"/>
        <w:autoSpaceDN w:val="0"/>
        <w:snapToGrid w:val="0"/>
        <w:jc w:val="left"/>
        <w:rPr>
          <w:rFonts w:hAnsi="HG丸ｺﾞｼｯｸM-PRO"/>
          <w:color w:val="auto"/>
          <w:kern w:val="0"/>
          <w:szCs w:val="22"/>
          <w:u w:val="single"/>
          <w:bdr w:val="none" w:sz="0" w:space="0" w:color="auto"/>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E005DC" w:rsidRPr="00E005DC" w14:paraId="4FD3E3E9" w14:textId="77777777" w:rsidTr="004B5CAC">
        <w:trPr>
          <w:trHeight w:val="1815"/>
        </w:trPr>
        <w:tc>
          <w:tcPr>
            <w:tcW w:w="8391" w:type="dxa"/>
          </w:tcPr>
          <w:p w14:paraId="09D833CA"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【判断基準】</w:t>
            </w:r>
          </w:p>
          <w:p w14:paraId="46477944"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ａ）利用者の発達段階や課題に考慮した援助を常に行っている。</w:t>
            </w:r>
          </w:p>
          <w:p w14:paraId="3F03F7FA"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p>
          <w:p w14:paraId="164CF63C"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ｂ）利用者の発達段階や課題に考慮した援助を行っているが、十分ではない。</w:t>
            </w:r>
          </w:p>
          <w:p w14:paraId="218F090E"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p>
          <w:p w14:paraId="075B2CD7"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ｃ）利用者の発達段階や課題に考慮した援助を行っていない。</w:t>
            </w:r>
          </w:p>
        </w:tc>
      </w:tr>
    </w:tbl>
    <w:p w14:paraId="0EDB3724" w14:textId="77777777" w:rsidR="004B5CAC" w:rsidRDefault="004B5CAC" w:rsidP="00A97A9B">
      <w:pPr>
        <w:snapToGrid w:val="0"/>
        <w:ind w:left="440" w:hangingChars="200" w:hanging="440"/>
        <w:rPr>
          <w:rFonts w:ascii="HG丸ｺﾞｼｯｸM-PRO" w:eastAsia="HG丸ｺﾞｼｯｸM-PRO" w:hAnsi="HG丸ｺﾞｼｯｸM-PRO"/>
          <w:sz w:val="22"/>
          <w:bdr w:val="single" w:sz="4" w:space="0" w:color="auto"/>
        </w:rPr>
      </w:pPr>
    </w:p>
    <w:p w14:paraId="0ADF1D39" w14:textId="77777777" w:rsidR="00E005DC" w:rsidRPr="00E005DC" w:rsidRDefault="00E005DC" w:rsidP="004B5CAC">
      <w:pPr>
        <w:snapToGrid w:val="0"/>
        <w:spacing w:afterLines="50" w:after="18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bdr w:val="single" w:sz="4" w:space="0" w:color="auto"/>
        </w:rPr>
        <w:t>評価の着眼点</w:t>
      </w:r>
    </w:p>
    <w:p w14:paraId="2C70CF94"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□利用者一人ひとりを理解し、発達段階や課題を考慮して支援している。</w:t>
      </w:r>
    </w:p>
    <w:p w14:paraId="7ED81942"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434DF788"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□利用者に問題行動等があった場合、単にその行為を取りあげて制限するのでなく、背景にある心理的な問題の理解に努めている。</w:t>
      </w:r>
    </w:p>
    <w:p w14:paraId="211DEE4E" w14:textId="77777777" w:rsidR="00E005DC" w:rsidRPr="00E005DC" w:rsidRDefault="00E005DC" w:rsidP="00E005DC">
      <w:pPr>
        <w:snapToGrid w:val="0"/>
        <w:ind w:left="100" w:hanging="100"/>
        <w:rPr>
          <w:rFonts w:ascii="HG丸ｺﾞｼｯｸM-PRO" w:eastAsia="HG丸ｺﾞｼｯｸM-PRO" w:hAnsi="HG丸ｺﾞｼｯｸM-PRO"/>
          <w:sz w:val="22"/>
        </w:rPr>
      </w:pPr>
    </w:p>
    <w:p w14:paraId="144BEE45" w14:textId="77777777" w:rsidR="00E005DC" w:rsidRPr="00E005DC" w:rsidRDefault="00E005DC" w:rsidP="00E005DC">
      <w:pPr>
        <w:snapToGrid w:val="0"/>
        <w:ind w:firstLineChars="100" w:firstLine="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□利用者の生活を束縛するような管理や操作をしていない。</w:t>
      </w:r>
    </w:p>
    <w:p w14:paraId="40008EEE" w14:textId="77777777" w:rsidR="00E005DC" w:rsidRPr="00E005DC" w:rsidRDefault="00E005DC" w:rsidP="00E005DC">
      <w:pPr>
        <w:snapToGrid w:val="0"/>
        <w:ind w:left="440" w:hangingChars="200" w:hanging="440"/>
        <w:rPr>
          <w:rFonts w:ascii="HG丸ｺﾞｼｯｸM-PRO" w:eastAsia="HG丸ｺﾞｼｯｸM-PRO" w:hAnsi="HG丸ｺﾞｼｯｸM-PRO"/>
          <w:sz w:val="22"/>
          <w:bdr w:val="single" w:sz="4" w:space="0" w:color="auto"/>
        </w:rPr>
      </w:pPr>
    </w:p>
    <w:p w14:paraId="70780D56" w14:textId="77777777" w:rsidR="00F37976" w:rsidRDefault="00F37976">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48A48405" w14:textId="77777777" w:rsidR="00E005DC" w:rsidRPr="00E005DC" w:rsidRDefault="00E005DC" w:rsidP="00E005DC">
      <w:pPr>
        <w:snapToGrid w:val="0"/>
        <w:spacing w:afterLines="50" w:after="18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bdr w:val="single" w:sz="4" w:space="0" w:color="auto"/>
        </w:rPr>
        <w:lastRenderedPageBreak/>
        <w:t>評価基準の考え方と評価の留意点</w:t>
      </w:r>
    </w:p>
    <w:p w14:paraId="6A697D52"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（１）目的</w:t>
      </w:r>
    </w:p>
    <w:p w14:paraId="6BF993E5"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〇本評価基準は、職員が利用者を理解しようとする態度で寄り添っているか、また、利用者の発達段階や課題に考慮した援助を行っているかについて評価します。</w:t>
      </w:r>
    </w:p>
    <w:p w14:paraId="60ABA19D"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3363F3C1"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（２）趣旨・解説</w:t>
      </w:r>
    </w:p>
    <w:p w14:paraId="1C8B0649"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〇利用者はさまざまな表出行動を見せますが、その行動の背景にある心理的な問題が何なのかを理解することが必要です。</w:t>
      </w:r>
    </w:p>
    <w:p w14:paraId="1C7CE9D3"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7F230C2E"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（３）評価の留意点</w:t>
      </w:r>
    </w:p>
    <w:p w14:paraId="7E973A51"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〇ケース会議の記録や自立支援計画を確認します。</w:t>
      </w:r>
    </w:p>
    <w:p w14:paraId="0AA52E24" w14:textId="77777777" w:rsidR="00F37976" w:rsidRPr="00F37976" w:rsidRDefault="00F37976">
      <w:pPr>
        <w:widowControl/>
        <w:jc w:val="left"/>
        <w:rPr>
          <w:rFonts w:ascii="HG丸ｺﾞｼｯｸM-PRO" w:eastAsia="HG丸ｺﾞｼｯｸM-PRO" w:hAnsi="Century" w:cs="Times New Roman"/>
          <w:sz w:val="22"/>
          <w:bdr w:val="single" w:sz="4" w:space="0" w:color="auto"/>
        </w:rPr>
      </w:pPr>
      <w:r w:rsidRPr="00F37976">
        <w:rPr>
          <w:rFonts w:ascii="HG丸ｺﾞｼｯｸM-PRO" w:eastAsia="HG丸ｺﾞｼｯｸM-PRO" w:hAnsi="Century" w:cs="Times New Roman"/>
          <w:sz w:val="22"/>
          <w:bdr w:val="single" w:sz="4" w:space="0" w:color="auto"/>
        </w:rPr>
        <w:br w:type="page"/>
      </w:r>
    </w:p>
    <w:p w14:paraId="7DE7C02A" w14:textId="77777777" w:rsidR="00E005DC" w:rsidRPr="00A97A9B" w:rsidRDefault="00E005DC" w:rsidP="00A97A9B">
      <w:pPr>
        <w:pStyle w:val="1"/>
        <w:ind w:left="880" w:hangingChars="400" w:hanging="880"/>
        <w:rPr>
          <w:rFonts w:ascii="HG丸ｺﾞｼｯｸM-PRO" w:eastAsia="HG丸ｺﾞｼｯｸM-PRO" w:hAnsi="HG丸ｺﾞｼｯｸM-PRO"/>
          <w:sz w:val="22"/>
          <w:u w:val="single"/>
        </w:rPr>
      </w:pPr>
      <w:bookmarkStart w:id="18" w:name="_Toc80629015"/>
      <w:r w:rsidRPr="00A97A9B">
        <w:rPr>
          <w:rFonts w:ascii="HG丸ｺﾞｼｯｸM-PRO" w:eastAsia="HG丸ｺﾞｼｯｸM-PRO" w:hAnsi="HG丸ｺﾞｼｯｸM-PRO" w:hint="eastAsia"/>
          <w:sz w:val="22"/>
          <w:u w:val="single"/>
          <w:bdr w:val="single" w:sz="4" w:space="0" w:color="auto"/>
        </w:rPr>
        <w:lastRenderedPageBreak/>
        <w:t>Ａ⑪</w:t>
      </w:r>
      <w:r w:rsidRPr="00A97A9B">
        <w:rPr>
          <w:rFonts w:ascii="HG丸ｺﾞｼｯｸM-PRO" w:eastAsia="HG丸ｺﾞｼｯｸM-PRO" w:hAnsi="HG丸ｺﾞｼｯｸM-PRO" w:hint="eastAsia"/>
          <w:sz w:val="22"/>
          <w:u w:val="single"/>
        </w:rPr>
        <w:t xml:space="preserve">　Ａ－２－（１）－③</w:t>
      </w:r>
      <w:r w:rsidR="00AE545F">
        <w:rPr>
          <w:rFonts w:ascii="HG丸ｺﾞｼｯｸM-PRO" w:eastAsia="HG丸ｺﾞｼｯｸM-PRO" w:hAnsi="HG丸ｺﾞｼｯｸM-PRO" w:hint="eastAsia"/>
          <w:sz w:val="22"/>
          <w:u w:val="single"/>
        </w:rPr>
        <w:t xml:space="preserve">　</w:t>
      </w:r>
      <w:r w:rsidRPr="00A97A9B">
        <w:rPr>
          <w:rFonts w:ascii="HG丸ｺﾞｼｯｸM-PRO" w:eastAsia="HG丸ｺﾞｼｯｸM-PRO" w:hAnsi="HG丸ｺﾞｼｯｸM-PRO" w:hint="eastAsia"/>
          <w:sz w:val="22"/>
          <w:u w:val="single"/>
        </w:rPr>
        <w:t xml:space="preserve">　利用者の力を信じて見守るという姿勢を大切にし、利用者が自ら判断し行動することを保障している。</w:t>
      </w:r>
      <w:bookmarkEnd w:id="18"/>
    </w:p>
    <w:p w14:paraId="3EC40817" w14:textId="77777777" w:rsidR="00E005DC" w:rsidRPr="00E005DC" w:rsidRDefault="00E005DC" w:rsidP="00E005DC">
      <w:pPr>
        <w:snapToGrid w:val="0"/>
        <w:ind w:left="880" w:hangingChars="400" w:hanging="880"/>
        <w:rPr>
          <w:rFonts w:ascii="HG丸ｺﾞｼｯｸM-PRO" w:eastAsia="HG丸ｺﾞｼｯｸM-PRO" w:hAnsi="Century" w:cs="Times New Roman"/>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E005DC" w:rsidRPr="00E005DC" w14:paraId="4BD8FBC5" w14:textId="77777777" w:rsidTr="00A97A9B">
        <w:tc>
          <w:tcPr>
            <w:tcW w:w="8382" w:type="dxa"/>
          </w:tcPr>
          <w:p w14:paraId="01772583" w14:textId="77777777" w:rsidR="00E005DC" w:rsidRPr="00E005DC" w:rsidRDefault="00E005DC" w:rsidP="00E005DC">
            <w:pPr>
              <w:snapToGrid w:val="0"/>
              <w:rPr>
                <w:rFonts w:ascii="HG丸ｺﾞｼｯｸM-PRO" w:eastAsia="HG丸ｺﾞｼｯｸM-PRO" w:hAnsi="ＭＳ Ｐゴシック" w:cs="Times New Roman"/>
                <w:sz w:val="22"/>
              </w:rPr>
            </w:pPr>
            <w:r w:rsidRPr="00E005DC">
              <w:rPr>
                <w:rFonts w:ascii="HG丸ｺﾞｼｯｸM-PRO" w:eastAsia="HG丸ｺﾞｼｯｸM-PRO" w:hAnsi="ＭＳ Ｐゴシック" w:cs="Times New Roman" w:hint="eastAsia"/>
                <w:sz w:val="22"/>
              </w:rPr>
              <w:t>【判断基準】</w:t>
            </w:r>
          </w:p>
          <w:p w14:paraId="52E6CD2F" w14:textId="77777777" w:rsidR="00E005DC" w:rsidRPr="00E005DC" w:rsidRDefault="00E005DC" w:rsidP="00E005DC">
            <w:pPr>
              <w:snapToGrid w:val="0"/>
              <w:ind w:left="440" w:hangingChars="200" w:hanging="44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ａ）利用者の力を信じて見守るという姿勢を大切にし、利用者が自ら判断し行動することを保障している。</w:t>
            </w:r>
          </w:p>
          <w:p w14:paraId="7B5A5F8F" w14:textId="77777777" w:rsidR="00E005DC" w:rsidRPr="00E005DC" w:rsidRDefault="00E005DC" w:rsidP="00E005DC">
            <w:pPr>
              <w:snapToGrid w:val="0"/>
              <w:ind w:left="440" w:hangingChars="200" w:hanging="440"/>
              <w:rPr>
                <w:rFonts w:ascii="HG丸ｺﾞｼｯｸM-PRO" w:eastAsia="HG丸ｺﾞｼｯｸM-PRO" w:hAnsi="Century" w:cs="Times New Roman"/>
                <w:sz w:val="22"/>
              </w:rPr>
            </w:pPr>
          </w:p>
          <w:p w14:paraId="5510F44C" w14:textId="77777777" w:rsidR="00E005DC" w:rsidRPr="00E005DC" w:rsidRDefault="00E005DC" w:rsidP="00E005DC">
            <w:pPr>
              <w:snapToGrid w:val="0"/>
              <w:ind w:left="440" w:hangingChars="200" w:hanging="44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ｂ）利用者の力を信じて見守るという姿勢を大切にし、利用者が自ら判断し行動することを保障しているが、十分でない。</w:t>
            </w:r>
          </w:p>
          <w:p w14:paraId="0678F17D" w14:textId="77777777" w:rsidR="00E005DC" w:rsidRPr="00E005DC" w:rsidRDefault="00E005DC" w:rsidP="00E005DC">
            <w:pPr>
              <w:snapToGrid w:val="0"/>
              <w:ind w:left="440" w:hangingChars="200" w:hanging="440"/>
              <w:rPr>
                <w:rFonts w:ascii="HG丸ｺﾞｼｯｸM-PRO" w:eastAsia="HG丸ｺﾞｼｯｸM-PRO" w:hAnsi="Century" w:cs="Times New Roman"/>
                <w:sz w:val="22"/>
              </w:rPr>
            </w:pPr>
          </w:p>
          <w:p w14:paraId="68D4EEC5" w14:textId="77777777" w:rsidR="00E005DC" w:rsidRPr="00E005DC" w:rsidRDefault="00E005DC" w:rsidP="00E005DC">
            <w:pPr>
              <w:snapToGrid w:val="0"/>
              <w:ind w:left="440" w:hangingChars="200" w:hanging="440"/>
              <w:rPr>
                <w:rFonts w:ascii="HG丸ｺﾞｼｯｸM-PRO" w:eastAsia="HG丸ｺﾞｼｯｸM-PRO" w:hAnsi="ＭＳ Ｐゴシック" w:cs="Times New Roman"/>
                <w:sz w:val="22"/>
              </w:rPr>
            </w:pPr>
            <w:r w:rsidRPr="00E005DC">
              <w:rPr>
                <w:rFonts w:ascii="HG丸ｺﾞｼｯｸM-PRO" w:eastAsia="HG丸ｺﾞｼｯｸM-PRO" w:hAnsi="Century" w:cs="Times New Roman" w:hint="eastAsia"/>
                <w:sz w:val="22"/>
              </w:rPr>
              <w:t>ｃ）利用者の力を信じて見守るという姿勢を大切にしていない。</w:t>
            </w:r>
          </w:p>
        </w:tc>
      </w:tr>
    </w:tbl>
    <w:p w14:paraId="5E3F863D" w14:textId="77777777" w:rsidR="00E005DC" w:rsidRPr="00E005DC" w:rsidRDefault="00E005DC" w:rsidP="00E005DC">
      <w:pPr>
        <w:snapToGrid w:val="0"/>
        <w:rPr>
          <w:rFonts w:ascii="HG丸ｺﾞｼｯｸM-PRO" w:eastAsia="HG丸ｺﾞｼｯｸM-PRO" w:hAnsi="ＭＳ Ｐゴシック" w:cs="Times New Roman"/>
          <w:sz w:val="22"/>
        </w:rPr>
      </w:pPr>
    </w:p>
    <w:p w14:paraId="460DAB8D" w14:textId="77777777" w:rsidR="00E005DC" w:rsidRPr="00E005DC" w:rsidRDefault="00E005DC" w:rsidP="00E005DC">
      <w:pPr>
        <w:snapToGrid w:val="0"/>
        <w:spacing w:afterLines="50" w:after="180"/>
        <w:ind w:left="1210" w:hangingChars="550" w:hanging="1210"/>
        <w:rPr>
          <w:rFonts w:ascii="HG丸ｺﾞｼｯｸM-PRO" w:eastAsia="HG丸ｺﾞｼｯｸM-PRO" w:hAnsi="Century" w:cs="Times New Roman"/>
          <w:sz w:val="22"/>
          <w:bdr w:val="single" w:sz="4" w:space="0" w:color="auto"/>
        </w:rPr>
      </w:pPr>
      <w:r w:rsidRPr="00E005DC">
        <w:rPr>
          <w:rFonts w:ascii="HG丸ｺﾞｼｯｸM-PRO" w:eastAsia="HG丸ｺﾞｼｯｸM-PRO" w:hAnsi="Century" w:cs="Times New Roman" w:hint="eastAsia"/>
          <w:sz w:val="22"/>
          <w:bdr w:val="single" w:sz="4" w:space="0" w:color="auto"/>
        </w:rPr>
        <w:t>評価の着眼点</w:t>
      </w:r>
    </w:p>
    <w:p w14:paraId="157B0E73"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□利用者がやらなければならないことや当然できることについては、利用者自身が行うように見守ったり、働きかけたりしている。</w:t>
      </w:r>
    </w:p>
    <w:p w14:paraId="2CE61D88" w14:textId="77777777" w:rsidR="00E005DC" w:rsidRPr="00E005DC" w:rsidRDefault="00E005DC" w:rsidP="00E005DC">
      <w:pPr>
        <w:snapToGrid w:val="0"/>
        <w:ind w:left="220" w:hangingChars="100" w:hanging="220"/>
        <w:rPr>
          <w:rFonts w:ascii="HG丸ｺﾞｼｯｸM-PRO" w:eastAsia="HG丸ｺﾞｼｯｸM-PRO" w:hAnsi="Century" w:cs="Times New Roman"/>
          <w:sz w:val="22"/>
        </w:rPr>
      </w:pPr>
    </w:p>
    <w:p w14:paraId="1307B663" w14:textId="77777777" w:rsidR="00E005DC" w:rsidRPr="00E005DC" w:rsidRDefault="00E005DC" w:rsidP="00E005DC">
      <w:pPr>
        <w:snapToGrid w:val="0"/>
        <w:ind w:firstLineChars="100" w:firstLine="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□職員は必要以上の指示や制止をしていない。</w:t>
      </w:r>
    </w:p>
    <w:p w14:paraId="29ECAE7C" w14:textId="77777777" w:rsidR="00E005DC" w:rsidRPr="00E005DC" w:rsidRDefault="00E005DC" w:rsidP="00E005DC">
      <w:pPr>
        <w:snapToGrid w:val="0"/>
        <w:ind w:left="220" w:hangingChars="100" w:hanging="220"/>
        <w:rPr>
          <w:rFonts w:ascii="HG丸ｺﾞｼｯｸM-PRO" w:eastAsia="HG丸ｺﾞｼｯｸM-PRO" w:hAnsi="Century" w:cs="Times New Roman"/>
          <w:sz w:val="22"/>
        </w:rPr>
      </w:pPr>
    </w:p>
    <w:p w14:paraId="77EE9F90"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□利用者を見守りながら状況を的確に把握し、賞賛、励まし、感謝、指示、注意等の声かけを適切に行っている。</w:t>
      </w:r>
    </w:p>
    <w:p w14:paraId="186C5352" w14:textId="77777777" w:rsidR="00E005DC" w:rsidRPr="00E005DC" w:rsidRDefault="00E005DC" w:rsidP="00E005DC">
      <w:pPr>
        <w:snapToGrid w:val="0"/>
        <w:ind w:left="220" w:hangingChars="100" w:hanging="220"/>
        <w:rPr>
          <w:rFonts w:ascii="HG丸ｺﾞｼｯｸM-PRO" w:eastAsia="HG丸ｺﾞｼｯｸM-PRO" w:hAnsi="Century" w:cs="Times New Roman"/>
          <w:sz w:val="22"/>
        </w:rPr>
      </w:pPr>
    </w:p>
    <w:p w14:paraId="0EC53BF2"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□つまずきや失敗の体験を大切にし、主体的に問題を解決していくよう支援し、必要に応じてフォローしている。</w:t>
      </w:r>
    </w:p>
    <w:p w14:paraId="3F996D82" w14:textId="77777777" w:rsidR="00E005DC" w:rsidRPr="00E005DC" w:rsidRDefault="00E005DC" w:rsidP="00E005DC">
      <w:pPr>
        <w:snapToGrid w:val="0"/>
        <w:ind w:left="1210" w:hangingChars="550" w:hanging="1210"/>
        <w:rPr>
          <w:rFonts w:ascii="HG丸ｺﾞｼｯｸM-PRO" w:eastAsia="HG丸ｺﾞｼｯｸM-PRO" w:hAnsi="Century" w:cs="Times New Roman"/>
          <w:sz w:val="22"/>
          <w:bdr w:val="single" w:sz="4" w:space="0" w:color="auto"/>
        </w:rPr>
      </w:pPr>
    </w:p>
    <w:p w14:paraId="7C0AEFB6" w14:textId="77777777" w:rsidR="00F37976" w:rsidRDefault="00F37976">
      <w:pPr>
        <w:widowControl/>
        <w:jc w:val="left"/>
        <w:rPr>
          <w:rFonts w:ascii="HG丸ｺﾞｼｯｸM-PRO" w:eastAsia="HG丸ｺﾞｼｯｸM-PRO" w:hAnsi="Century" w:cs="Times New Roman"/>
          <w:sz w:val="22"/>
          <w:bdr w:val="single" w:sz="4" w:space="0" w:color="auto"/>
        </w:rPr>
      </w:pPr>
      <w:r>
        <w:rPr>
          <w:rFonts w:ascii="HG丸ｺﾞｼｯｸM-PRO" w:eastAsia="HG丸ｺﾞｼｯｸM-PRO" w:hAnsi="Century" w:cs="Times New Roman"/>
          <w:sz w:val="22"/>
          <w:bdr w:val="single" w:sz="4" w:space="0" w:color="auto"/>
        </w:rPr>
        <w:br w:type="page"/>
      </w:r>
    </w:p>
    <w:p w14:paraId="4A9B1101" w14:textId="77777777" w:rsidR="00E005DC" w:rsidRPr="00E005DC" w:rsidRDefault="00E005DC" w:rsidP="00E005DC">
      <w:pPr>
        <w:snapToGrid w:val="0"/>
        <w:spacing w:afterLines="50" w:after="180"/>
        <w:ind w:left="1210" w:hangingChars="550" w:hanging="1210"/>
        <w:rPr>
          <w:rFonts w:ascii="HG丸ｺﾞｼｯｸM-PRO" w:eastAsia="HG丸ｺﾞｼｯｸM-PRO" w:hAnsi="Century" w:cs="Times New Roman"/>
          <w:sz w:val="22"/>
          <w:bdr w:val="single" w:sz="4" w:space="0" w:color="auto"/>
        </w:rPr>
      </w:pPr>
      <w:r w:rsidRPr="00E005DC">
        <w:rPr>
          <w:rFonts w:ascii="HG丸ｺﾞｼｯｸM-PRO" w:eastAsia="HG丸ｺﾞｼｯｸM-PRO" w:hAnsi="Century" w:cs="Times New Roman" w:hint="eastAsia"/>
          <w:sz w:val="22"/>
          <w:bdr w:val="single" w:sz="4" w:space="0" w:color="auto"/>
        </w:rPr>
        <w:lastRenderedPageBreak/>
        <w:t>評価基準の考え方と評価の留意点</w:t>
      </w:r>
    </w:p>
    <w:p w14:paraId="39E81ED1" w14:textId="77777777" w:rsidR="00E005DC" w:rsidRPr="00E005DC" w:rsidRDefault="00E005DC" w:rsidP="00E005DC">
      <w:pPr>
        <w:snapToGrid w:val="0"/>
        <w:ind w:left="1210" w:hangingChars="550" w:hanging="121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（１）目的</w:t>
      </w:r>
    </w:p>
    <w:p w14:paraId="18F30E65"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○本評価基準では、日常生活において職員が利用者の力を信じて見守る姿勢を大切にしているかを評価します。</w:t>
      </w:r>
    </w:p>
    <w:p w14:paraId="3F7C03B2"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p>
    <w:p w14:paraId="13A696B0" w14:textId="77777777" w:rsidR="00E005DC" w:rsidRPr="00E005DC" w:rsidRDefault="00E005DC" w:rsidP="00E005DC">
      <w:pPr>
        <w:snapToGrid w:val="0"/>
        <w:ind w:left="1210" w:hangingChars="550" w:hanging="121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（２）趣旨・解説</w:t>
      </w:r>
    </w:p>
    <w:p w14:paraId="78EF9B4D"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○利用者が自己肯定感を形成し、自己を向上発展していくことができるようになるためには、成長の過程で体験するさまざまなつまずきや失敗を、主体的に解決し乗り越えていくことが大切です。</w:t>
      </w:r>
    </w:p>
    <w:p w14:paraId="1B25D01C"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○利用者は、できなかったことができるようになることで自己の成長を実感します。またそのことを職員が気づきメッセージとして発信することが大切です。</w:t>
      </w:r>
    </w:p>
    <w:p w14:paraId="14AD94D2"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こうした体験を日常生活の中で数多く経験することが大切です。そのためにも、支援者側の意図を利用者にわかりやすく説明し、利用者の力を信じて見守る姿勢や、利用者の自己変容への取組を待つことが大切です。利用者は職員に信頼され見守られていると感じることによって、主体的に問題を解決していく力をつけていくのです。</w:t>
      </w:r>
    </w:p>
    <w:p w14:paraId="6232FD2D"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p>
    <w:p w14:paraId="59278CB9" w14:textId="77777777" w:rsidR="00E005DC" w:rsidRPr="00E005DC" w:rsidRDefault="00E005DC" w:rsidP="00E005DC">
      <w:pPr>
        <w:snapToGrid w:val="0"/>
        <w:ind w:left="1210" w:hangingChars="550" w:hanging="121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（３）評価の留意点</w:t>
      </w:r>
    </w:p>
    <w:p w14:paraId="5D4E8C31" w14:textId="77777777" w:rsidR="00E005DC" w:rsidRPr="00E005DC" w:rsidRDefault="00E005DC" w:rsidP="00A97A9B">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○本評価基準については、直接福祉サービスの場面に立ち会って評価することが重要です。</w:t>
      </w:r>
    </w:p>
    <w:p w14:paraId="29651EBA"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見守り」、「管理」の意味について、評価者は理解しておく必要があります。これらの言葉は、利用者の受け止め方によっては、支援者側の意図と相反するものにもなり得ます。見守りの姿勢を持ちながらも、利用者の成長のために管理することもあることに留意します。また、利用者が主体的に取り組むことを「待つ」姿勢もあることに留意します。</w:t>
      </w:r>
    </w:p>
    <w:p w14:paraId="275880C4"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〇利用者の年齢や理解力、過去の経験などから、利用者のもつ特性に対して見通しをもった支援をしているかを確認します。</w:t>
      </w:r>
    </w:p>
    <w:p w14:paraId="0950A5B7" w14:textId="77777777" w:rsidR="00F37976" w:rsidRPr="00F37976" w:rsidRDefault="00F37976">
      <w:pPr>
        <w:widowControl/>
        <w:jc w:val="left"/>
        <w:rPr>
          <w:rFonts w:ascii="HG丸ｺﾞｼｯｸM-PRO" w:eastAsia="HG丸ｺﾞｼｯｸM-PRO" w:hAnsi="Century" w:cs="Times New Roman"/>
          <w:sz w:val="22"/>
          <w:bdr w:val="single" w:sz="4" w:space="0" w:color="auto"/>
        </w:rPr>
      </w:pPr>
      <w:r w:rsidRPr="00F37976">
        <w:rPr>
          <w:rFonts w:ascii="HG丸ｺﾞｼｯｸM-PRO" w:eastAsia="HG丸ｺﾞｼｯｸM-PRO" w:hAnsi="Century" w:cs="Times New Roman"/>
          <w:sz w:val="22"/>
          <w:bdr w:val="single" w:sz="4" w:space="0" w:color="auto"/>
        </w:rPr>
        <w:br w:type="page"/>
      </w:r>
    </w:p>
    <w:p w14:paraId="75F20E08" w14:textId="77777777" w:rsidR="00E005DC" w:rsidRPr="00A97A9B" w:rsidRDefault="00E005DC" w:rsidP="00A97A9B">
      <w:pPr>
        <w:pStyle w:val="1"/>
        <w:ind w:left="880" w:hangingChars="400" w:hanging="880"/>
        <w:rPr>
          <w:rFonts w:ascii="HG丸ｺﾞｼｯｸM-PRO" w:eastAsia="HG丸ｺﾞｼｯｸM-PRO" w:hAnsi="HG丸ｺﾞｼｯｸM-PRO"/>
          <w:sz w:val="22"/>
          <w:u w:val="single"/>
        </w:rPr>
      </w:pPr>
      <w:bookmarkStart w:id="19" w:name="_Toc80629016"/>
      <w:r w:rsidRPr="00A97A9B">
        <w:rPr>
          <w:rFonts w:ascii="HG丸ｺﾞｼｯｸM-PRO" w:eastAsia="HG丸ｺﾞｼｯｸM-PRO" w:hAnsi="HG丸ｺﾞｼｯｸM-PRO" w:hint="eastAsia"/>
          <w:sz w:val="22"/>
          <w:u w:val="single"/>
          <w:bdr w:val="single" w:sz="4" w:space="0" w:color="auto"/>
        </w:rPr>
        <w:lastRenderedPageBreak/>
        <w:t>Ａ⑫</w:t>
      </w:r>
      <w:r w:rsidRPr="00A97A9B">
        <w:rPr>
          <w:rFonts w:ascii="HG丸ｺﾞｼｯｸM-PRO" w:eastAsia="HG丸ｺﾞｼｯｸM-PRO" w:hAnsi="HG丸ｺﾞｼｯｸM-PRO" w:hint="eastAsia"/>
          <w:sz w:val="22"/>
          <w:u w:val="single"/>
        </w:rPr>
        <w:t xml:space="preserve">　Ａ－２－（１）－④</w:t>
      </w:r>
      <w:r w:rsidR="00AE545F">
        <w:rPr>
          <w:rFonts w:ascii="HG丸ｺﾞｼｯｸM-PRO" w:eastAsia="HG丸ｺﾞｼｯｸM-PRO" w:hAnsi="HG丸ｺﾞｼｯｸM-PRO" w:hint="eastAsia"/>
          <w:sz w:val="22"/>
          <w:u w:val="single"/>
        </w:rPr>
        <w:t xml:space="preserve">　</w:t>
      </w:r>
      <w:r w:rsidRPr="00A97A9B">
        <w:rPr>
          <w:rFonts w:ascii="HG丸ｺﾞｼｯｸM-PRO" w:eastAsia="HG丸ｺﾞｼｯｸM-PRO" w:hAnsi="HG丸ｺﾞｼｯｸM-PRO" w:hint="eastAsia"/>
          <w:sz w:val="22"/>
          <w:u w:val="single"/>
        </w:rPr>
        <w:t xml:space="preserve">　生活のいとなみを通して、基本的生活習慣を確立するとともに、社会常識及び社会規範、様々な生活技術が習得できるよう支援している。</w:t>
      </w:r>
      <w:bookmarkEnd w:id="19"/>
    </w:p>
    <w:p w14:paraId="62113DB8" w14:textId="77777777" w:rsidR="00E005DC" w:rsidRPr="00E005DC" w:rsidRDefault="00E005DC" w:rsidP="00E005DC">
      <w:pPr>
        <w:snapToGrid w:val="0"/>
        <w:ind w:left="880" w:hangingChars="400" w:hanging="880"/>
        <w:rPr>
          <w:rFonts w:ascii="HG丸ｺﾞｼｯｸM-PRO" w:eastAsia="HG丸ｺﾞｼｯｸM-PRO" w:hAnsi="Century" w:cs="Times New Roman"/>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E005DC" w:rsidRPr="00E005DC" w14:paraId="2EB0E48C" w14:textId="77777777" w:rsidTr="00A97A9B">
        <w:tc>
          <w:tcPr>
            <w:tcW w:w="8382" w:type="dxa"/>
          </w:tcPr>
          <w:p w14:paraId="4A799C93" w14:textId="77777777" w:rsidR="00E005DC" w:rsidRPr="00E005DC" w:rsidRDefault="00E005DC" w:rsidP="00E005DC">
            <w:pPr>
              <w:snapToGrid w:val="0"/>
              <w:rPr>
                <w:rFonts w:ascii="HG丸ｺﾞｼｯｸM-PRO" w:eastAsia="HG丸ｺﾞｼｯｸM-PRO" w:hAnsi="ＭＳ Ｐゴシック" w:cs="Times New Roman"/>
                <w:sz w:val="22"/>
              </w:rPr>
            </w:pPr>
            <w:r w:rsidRPr="00E005DC">
              <w:rPr>
                <w:rFonts w:ascii="HG丸ｺﾞｼｯｸM-PRO" w:eastAsia="HG丸ｺﾞｼｯｸM-PRO" w:hAnsi="ＭＳ Ｐゴシック" w:cs="Times New Roman" w:hint="eastAsia"/>
                <w:sz w:val="22"/>
              </w:rPr>
              <w:t>【判断基準】</w:t>
            </w:r>
          </w:p>
          <w:p w14:paraId="3678A059" w14:textId="77777777" w:rsidR="00E005DC" w:rsidRPr="00E005DC" w:rsidRDefault="00E005DC" w:rsidP="00E005DC">
            <w:pPr>
              <w:snapToGrid w:val="0"/>
              <w:ind w:left="440" w:hangingChars="200" w:hanging="44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ａ）生活のいとなみを通して、基本的生活習慣を確立するとともに、社会常識及び社会規範、様々な生活技術が習得できるよう支援している。</w:t>
            </w:r>
          </w:p>
          <w:p w14:paraId="4CAC5437" w14:textId="77777777" w:rsidR="00E005DC" w:rsidRPr="00E005DC" w:rsidRDefault="00E005DC" w:rsidP="00E005DC">
            <w:pPr>
              <w:snapToGrid w:val="0"/>
              <w:ind w:left="440" w:hangingChars="200" w:hanging="440"/>
              <w:rPr>
                <w:rFonts w:ascii="HG丸ｺﾞｼｯｸM-PRO" w:eastAsia="HG丸ｺﾞｼｯｸM-PRO" w:hAnsi="Century" w:cs="Times New Roman"/>
                <w:sz w:val="22"/>
              </w:rPr>
            </w:pPr>
          </w:p>
          <w:p w14:paraId="0A27B2AD" w14:textId="77777777" w:rsidR="00E005DC" w:rsidRPr="00E005DC" w:rsidRDefault="00E005DC" w:rsidP="00E005DC">
            <w:pPr>
              <w:snapToGrid w:val="0"/>
              <w:ind w:left="440" w:hangingChars="200" w:hanging="44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ｂ）生活のいとなみを通して、基本的生活習慣を確立するとともに、社会常識及び社会規範、様々な生活技術が習得できるよう支援しているが、十分ではない。</w:t>
            </w:r>
          </w:p>
          <w:p w14:paraId="2FFE5185" w14:textId="77777777" w:rsidR="00E005DC" w:rsidRPr="00E005DC" w:rsidRDefault="00E005DC" w:rsidP="00E005DC">
            <w:pPr>
              <w:snapToGrid w:val="0"/>
              <w:ind w:left="440" w:hangingChars="200" w:hanging="440"/>
              <w:rPr>
                <w:rFonts w:ascii="HG丸ｺﾞｼｯｸM-PRO" w:eastAsia="HG丸ｺﾞｼｯｸM-PRO" w:hAnsi="Century" w:cs="Times New Roman"/>
                <w:sz w:val="22"/>
              </w:rPr>
            </w:pPr>
          </w:p>
          <w:p w14:paraId="4A8A1769" w14:textId="77777777" w:rsidR="00E005DC" w:rsidRPr="00E005DC" w:rsidRDefault="00E005DC" w:rsidP="00E005DC">
            <w:pPr>
              <w:snapToGrid w:val="0"/>
              <w:ind w:left="440" w:hangingChars="200" w:hanging="440"/>
              <w:rPr>
                <w:rFonts w:ascii="HG丸ｺﾞｼｯｸM-PRO" w:eastAsia="HG丸ｺﾞｼｯｸM-PRO" w:hAnsi="ＭＳ Ｐゴシック" w:cs="Times New Roman"/>
                <w:sz w:val="22"/>
              </w:rPr>
            </w:pPr>
            <w:r w:rsidRPr="00E005DC">
              <w:rPr>
                <w:rFonts w:ascii="HG丸ｺﾞｼｯｸM-PRO" w:eastAsia="HG丸ｺﾞｼｯｸM-PRO" w:hAnsi="Century" w:cs="Times New Roman" w:hint="eastAsia"/>
                <w:sz w:val="22"/>
              </w:rPr>
              <w:t>ｃ）生活のいとなみを通して、基本的生活習慣を確立するとともに、社会常識及び社会規範、様々な生活技術が習得できるよう支援していない。</w:t>
            </w:r>
          </w:p>
        </w:tc>
      </w:tr>
    </w:tbl>
    <w:p w14:paraId="533C9AB0" w14:textId="77777777" w:rsidR="00E005DC" w:rsidRPr="00E005DC" w:rsidRDefault="00E005DC" w:rsidP="00E005DC">
      <w:pPr>
        <w:snapToGrid w:val="0"/>
        <w:ind w:left="1210" w:hangingChars="550" w:hanging="1210"/>
        <w:rPr>
          <w:rFonts w:ascii="HG丸ｺﾞｼｯｸM-PRO" w:eastAsia="HG丸ｺﾞｼｯｸM-PRO" w:hAnsi="Century" w:cs="Times New Roman"/>
          <w:sz w:val="22"/>
        </w:rPr>
      </w:pPr>
    </w:p>
    <w:p w14:paraId="570724E2" w14:textId="77777777" w:rsidR="00E005DC" w:rsidRPr="00E005DC" w:rsidRDefault="00E005DC" w:rsidP="00E005DC">
      <w:pPr>
        <w:snapToGrid w:val="0"/>
        <w:spacing w:afterLines="50" w:after="180"/>
        <w:ind w:left="1210" w:hangingChars="550" w:hanging="1210"/>
        <w:rPr>
          <w:rFonts w:ascii="HG丸ｺﾞｼｯｸM-PRO" w:eastAsia="HG丸ｺﾞｼｯｸM-PRO" w:hAnsi="Century" w:cs="Times New Roman"/>
          <w:sz w:val="22"/>
          <w:bdr w:val="single" w:sz="4" w:space="0" w:color="auto"/>
        </w:rPr>
      </w:pPr>
      <w:r w:rsidRPr="00E005DC">
        <w:rPr>
          <w:rFonts w:ascii="HG丸ｺﾞｼｯｸM-PRO" w:eastAsia="HG丸ｺﾞｼｯｸM-PRO" w:hAnsi="Century" w:cs="Times New Roman" w:hint="eastAsia"/>
          <w:sz w:val="22"/>
          <w:bdr w:val="single" w:sz="4" w:space="0" w:color="auto"/>
        </w:rPr>
        <w:t>評価の着眼点</w:t>
      </w:r>
    </w:p>
    <w:p w14:paraId="481ECEDD"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□利用者が社会生活をいとなむ上での必要な知識や技術を日常的に伝え、利用者がそれらを習得できるよう支援している。</w:t>
      </w:r>
    </w:p>
    <w:p w14:paraId="60F2C92D" w14:textId="77777777" w:rsidR="00E005DC" w:rsidRPr="00E005DC" w:rsidRDefault="00E005DC" w:rsidP="00E005DC">
      <w:pPr>
        <w:snapToGrid w:val="0"/>
        <w:ind w:left="220" w:hangingChars="100" w:hanging="220"/>
        <w:rPr>
          <w:rFonts w:ascii="HG丸ｺﾞｼｯｸM-PRO" w:eastAsia="HG丸ｺﾞｼｯｸM-PRO" w:hAnsi="Century" w:cs="Times New Roman"/>
          <w:sz w:val="22"/>
        </w:rPr>
      </w:pPr>
    </w:p>
    <w:p w14:paraId="5D1CBBD5"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□利用者と職員が十分な話し合いのもとに「しなければならないこと」と「してはならないこと」を理解し、生活するうえでの規範等守るべき決まりや約束を一緒に考え作っていくようにしている。</w:t>
      </w:r>
    </w:p>
    <w:p w14:paraId="325EB737" w14:textId="77777777" w:rsidR="00E005DC" w:rsidRPr="00E005DC" w:rsidRDefault="00E005DC" w:rsidP="00E005DC">
      <w:pPr>
        <w:snapToGrid w:val="0"/>
        <w:ind w:left="220" w:hangingChars="100" w:hanging="220"/>
        <w:rPr>
          <w:rFonts w:ascii="HG丸ｺﾞｼｯｸM-PRO" w:eastAsia="HG丸ｺﾞｼｯｸM-PRO" w:hAnsi="Century" w:cs="Times New Roman"/>
          <w:sz w:val="22"/>
        </w:rPr>
      </w:pPr>
    </w:p>
    <w:p w14:paraId="76A794D7" w14:textId="77777777" w:rsidR="00E005DC" w:rsidRPr="00E005DC" w:rsidRDefault="00E005DC" w:rsidP="00E005DC">
      <w:pPr>
        <w:snapToGrid w:val="0"/>
        <w:ind w:leftChars="100" w:left="21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□地域社会への積極的参加を図る等、社会性を習得する機会を設けている。</w:t>
      </w:r>
    </w:p>
    <w:p w14:paraId="1605F079" w14:textId="77777777" w:rsidR="00E005DC" w:rsidRPr="00E005DC" w:rsidRDefault="00E005DC" w:rsidP="00E005DC">
      <w:pPr>
        <w:snapToGrid w:val="0"/>
        <w:ind w:left="220" w:hangingChars="100" w:hanging="220"/>
        <w:rPr>
          <w:rFonts w:ascii="HG丸ｺﾞｼｯｸM-PRO" w:eastAsia="HG丸ｺﾞｼｯｸM-PRO" w:hAnsi="Century" w:cs="Times New Roman"/>
          <w:sz w:val="22"/>
        </w:rPr>
      </w:pPr>
    </w:p>
    <w:p w14:paraId="7CE708E0" w14:textId="77777777" w:rsidR="00E005DC" w:rsidRPr="00E005DC" w:rsidRDefault="00E005DC" w:rsidP="00E005DC">
      <w:pPr>
        <w:snapToGrid w:val="0"/>
        <w:ind w:leftChars="100" w:left="21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□身体の健康（清潔、病気、事故等）について自己管理できるよう支援している。</w:t>
      </w:r>
    </w:p>
    <w:p w14:paraId="464C7F0C" w14:textId="77777777" w:rsidR="00E005DC" w:rsidRPr="00E005DC" w:rsidRDefault="00E005DC" w:rsidP="00E005DC">
      <w:pPr>
        <w:snapToGrid w:val="0"/>
        <w:ind w:left="220" w:hangingChars="100" w:hanging="220"/>
        <w:rPr>
          <w:rFonts w:ascii="HG丸ｺﾞｼｯｸM-PRO" w:eastAsia="HG丸ｺﾞｼｯｸM-PRO" w:hAnsi="Century" w:cs="Times New Roman"/>
          <w:sz w:val="22"/>
        </w:rPr>
      </w:pPr>
    </w:p>
    <w:p w14:paraId="7FB2CAFE" w14:textId="77777777" w:rsidR="00E005DC" w:rsidRPr="00E005DC" w:rsidRDefault="00E005DC" w:rsidP="00E005DC">
      <w:pPr>
        <w:snapToGrid w:val="0"/>
        <w:ind w:leftChars="100" w:left="21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□電話の対応、ネットやSNSに関する知識などが身につくように支援している。</w:t>
      </w:r>
    </w:p>
    <w:p w14:paraId="09227819"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p>
    <w:p w14:paraId="0A661A72" w14:textId="77777777" w:rsidR="00E005DC" w:rsidRPr="00E005DC" w:rsidRDefault="00E005DC" w:rsidP="00E005DC">
      <w:pPr>
        <w:widowControl/>
        <w:snapToGrid w:val="0"/>
        <w:jc w:val="left"/>
        <w:rPr>
          <w:rFonts w:ascii="HG丸ｺﾞｼｯｸM-PRO" w:eastAsia="HG丸ｺﾞｼｯｸM-PRO" w:hAnsi="Century" w:cs="Times New Roman"/>
          <w:sz w:val="22"/>
          <w:bdr w:val="single" w:sz="4" w:space="0" w:color="auto"/>
        </w:rPr>
      </w:pPr>
    </w:p>
    <w:p w14:paraId="0A114635" w14:textId="77777777" w:rsidR="00F37976" w:rsidRDefault="00F37976">
      <w:pPr>
        <w:widowControl/>
        <w:jc w:val="left"/>
        <w:rPr>
          <w:rFonts w:ascii="HG丸ｺﾞｼｯｸM-PRO" w:eastAsia="HG丸ｺﾞｼｯｸM-PRO" w:hAnsi="Century" w:cs="Times New Roman"/>
          <w:sz w:val="22"/>
          <w:bdr w:val="single" w:sz="4" w:space="0" w:color="auto"/>
        </w:rPr>
      </w:pPr>
      <w:r>
        <w:rPr>
          <w:rFonts w:ascii="HG丸ｺﾞｼｯｸM-PRO" w:eastAsia="HG丸ｺﾞｼｯｸM-PRO" w:hAnsi="Century" w:cs="Times New Roman"/>
          <w:sz w:val="22"/>
          <w:bdr w:val="single" w:sz="4" w:space="0" w:color="auto"/>
        </w:rPr>
        <w:br w:type="page"/>
      </w:r>
    </w:p>
    <w:p w14:paraId="53BF1AF9" w14:textId="77777777" w:rsidR="00E005DC" w:rsidRPr="00E005DC" w:rsidRDefault="00E005DC" w:rsidP="00E005DC">
      <w:pPr>
        <w:snapToGrid w:val="0"/>
        <w:spacing w:afterLines="50" w:after="180"/>
        <w:ind w:left="1210" w:hangingChars="550" w:hanging="1210"/>
        <w:rPr>
          <w:rFonts w:ascii="HG丸ｺﾞｼｯｸM-PRO" w:eastAsia="HG丸ｺﾞｼｯｸM-PRO" w:hAnsi="Century" w:cs="Times New Roman"/>
          <w:sz w:val="22"/>
          <w:bdr w:val="single" w:sz="4" w:space="0" w:color="auto"/>
        </w:rPr>
      </w:pPr>
      <w:r w:rsidRPr="00E005DC">
        <w:rPr>
          <w:rFonts w:ascii="HG丸ｺﾞｼｯｸM-PRO" w:eastAsia="HG丸ｺﾞｼｯｸM-PRO" w:hAnsi="Century" w:cs="Times New Roman" w:hint="eastAsia"/>
          <w:sz w:val="22"/>
          <w:bdr w:val="single" w:sz="4" w:space="0" w:color="auto"/>
        </w:rPr>
        <w:lastRenderedPageBreak/>
        <w:t>評価基準の考え方と評価の留意点</w:t>
      </w:r>
    </w:p>
    <w:p w14:paraId="657A9361" w14:textId="77777777" w:rsidR="00E005DC" w:rsidRPr="00E005DC" w:rsidRDefault="00E005DC" w:rsidP="00E005DC">
      <w:pPr>
        <w:snapToGrid w:val="0"/>
        <w:ind w:left="1210" w:hangingChars="550" w:hanging="121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（１）目的</w:t>
      </w:r>
    </w:p>
    <w:p w14:paraId="2A74D0AC"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○本評価基準は、福祉サービスが職員との関係性を基盤として、個々の利用者の状況に応じて柔軟に対応できるようになっており、利用者と</w:t>
      </w:r>
      <w:r w:rsidRPr="00E005DC">
        <w:rPr>
          <w:rFonts w:ascii="HG丸ｺﾞｼｯｸM-PRO" w:eastAsia="HG丸ｺﾞｼｯｸM-PRO" w:hAnsi="Century" w:cs="Times New Roman"/>
          <w:sz w:val="22"/>
        </w:rPr>
        <w:t>共に日常生活を</w:t>
      </w:r>
      <w:r w:rsidRPr="00E005DC">
        <w:rPr>
          <w:rFonts w:ascii="HG丸ｺﾞｼｯｸM-PRO" w:eastAsia="HG丸ｺﾞｼｯｸM-PRO" w:hAnsi="Century" w:cs="Times New Roman" w:hint="eastAsia"/>
          <w:sz w:val="22"/>
        </w:rPr>
        <w:t>いとなむ</w:t>
      </w:r>
      <w:r w:rsidRPr="00E005DC">
        <w:rPr>
          <w:rFonts w:ascii="HG丸ｺﾞｼｯｸM-PRO" w:eastAsia="HG丸ｺﾞｼｯｸM-PRO" w:hAnsi="Century" w:cs="Times New Roman"/>
          <w:sz w:val="22"/>
        </w:rPr>
        <w:t>ことを通して、</w:t>
      </w:r>
      <w:r w:rsidRPr="00E005DC">
        <w:rPr>
          <w:rFonts w:ascii="HG丸ｺﾞｼｯｸM-PRO" w:eastAsia="HG丸ｺﾞｼｯｸM-PRO" w:hAnsi="Century" w:cs="Times New Roman" w:hint="eastAsia"/>
          <w:sz w:val="22"/>
        </w:rPr>
        <w:t>基本的生活習慣の確立、社会常識・社会規範の習得、さまざまな生活技術が習得できるよう支援しているかについて評価します。</w:t>
      </w:r>
    </w:p>
    <w:p w14:paraId="5E76278E"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p>
    <w:p w14:paraId="75D860F4" w14:textId="77777777" w:rsidR="00E005DC" w:rsidRPr="00E005DC" w:rsidRDefault="00E005DC" w:rsidP="00E005DC">
      <w:pPr>
        <w:snapToGrid w:val="0"/>
        <w:ind w:left="1210" w:hangingChars="550" w:hanging="121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（２）趣旨・解説</w:t>
      </w:r>
    </w:p>
    <w:p w14:paraId="090C5FD6"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そのような学びの根幹は、職員との関係性を基盤にした生活にあります。穏やかで安全性や快適さに配慮された生活によって、利用者自身が決まりや約束を守ることで事業所での生活そのものを守ろうとする意識が醸成されることが大切です。</w:t>
      </w:r>
    </w:p>
    <w:p w14:paraId="3AC55D80"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日頃から職員がその振る舞いや態度で模範を示すことが大切ですが、入居して短い時間で利用者が基本的生活習慣等を習得するのは難しいと思われますので、利用者の状況を把握することが大事です。また、外来者へ常識ある対応がとれることも重要です。</w:t>
      </w:r>
    </w:p>
    <w:p w14:paraId="40A0B94A"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p>
    <w:p w14:paraId="70F111CA" w14:textId="77777777" w:rsidR="00E005DC" w:rsidRPr="00E005DC" w:rsidRDefault="00E005DC" w:rsidP="00E005DC">
      <w:pPr>
        <w:snapToGrid w:val="0"/>
        <w:ind w:left="1210" w:hangingChars="550" w:hanging="121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（３）評価の留意点</w:t>
      </w:r>
    </w:p>
    <w:p w14:paraId="6B445E47"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基本的生活習慣の確立、社会常識・社会規範の習得、様々な生活技術の習得のために、どのような工夫がなされているかを評価します。部屋の飾り付けや家電、家具の配置等の生活感のある雰囲気に目を向けることも重要です。</w:t>
      </w:r>
    </w:p>
    <w:p w14:paraId="38E1B936"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○健康の保持や衛生管理、安全（事故防止）について利用者が理解し、その方法を身につけることができるような支援が行われていることを評価します。</w:t>
      </w:r>
    </w:p>
    <w:p w14:paraId="468B2A5A"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○SNSやインターネットの知識や実体験を得る取組が行われているかを聞き取りなどから確認します。</w:t>
      </w:r>
    </w:p>
    <w:p w14:paraId="63E4A173" w14:textId="77777777" w:rsidR="00F37976" w:rsidRDefault="00F37976">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5512A20D" w14:textId="77777777" w:rsidR="00E005DC" w:rsidRPr="00AE545F" w:rsidRDefault="00E005DC" w:rsidP="00A97A9B">
      <w:pPr>
        <w:pStyle w:val="1"/>
        <w:spacing w:afterLines="50" w:after="180"/>
        <w:rPr>
          <w:rFonts w:ascii="HG丸ｺﾞｼｯｸM-PRO" w:eastAsia="HG丸ｺﾞｼｯｸM-PRO" w:hAnsi="HG丸ｺﾞｼｯｸM-PRO"/>
          <w:sz w:val="22"/>
          <w:bdr w:val="single" w:sz="4" w:space="0" w:color="auto"/>
        </w:rPr>
      </w:pPr>
      <w:bookmarkStart w:id="20" w:name="_Toc80629017"/>
      <w:r w:rsidRPr="00AE545F">
        <w:rPr>
          <w:rFonts w:ascii="HG丸ｺﾞｼｯｸM-PRO" w:eastAsia="HG丸ｺﾞｼｯｸM-PRO" w:hAnsi="HG丸ｺﾞｼｯｸM-PRO" w:hint="eastAsia"/>
          <w:sz w:val="22"/>
          <w:bdr w:val="single" w:sz="4" w:space="0" w:color="auto"/>
        </w:rPr>
        <w:lastRenderedPageBreak/>
        <w:t>A</w:t>
      </w:r>
      <w:r w:rsidR="00AE545F" w:rsidRPr="00AE545F">
        <w:rPr>
          <w:rFonts w:ascii="HG丸ｺﾞｼｯｸM-PRO" w:eastAsia="HG丸ｺﾞｼｯｸM-PRO" w:hAnsi="HG丸ｺﾞｼｯｸM-PRO" w:hint="eastAsia"/>
          <w:sz w:val="22"/>
          <w:bdr w:val="single" w:sz="4" w:space="0" w:color="auto"/>
        </w:rPr>
        <w:t>－</w:t>
      </w:r>
      <w:r w:rsidRPr="00AE545F">
        <w:rPr>
          <w:rFonts w:ascii="HG丸ｺﾞｼｯｸM-PRO" w:eastAsia="HG丸ｺﾞｼｯｸM-PRO" w:hAnsi="HG丸ｺﾞｼｯｸM-PRO" w:hint="eastAsia"/>
          <w:sz w:val="22"/>
          <w:bdr w:val="single" w:sz="4" w:space="0" w:color="auto"/>
        </w:rPr>
        <w:t>2</w:t>
      </w:r>
      <w:r w:rsidR="00AE545F" w:rsidRPr="00AE545F">
        <w:rPr>
          <w:rFonts w:ascii="HG丸ｺﾞｼｯｸM-PRO" w:eastAsia="HG丸ｺﾞｼｯｸM-PRO" w:hAnsi="HG丸ｺﾞｼｯｸM-PRO" w:hint="eastAsia"/>
          <w:sz w:val="22"/>
          <w:bdr w:val="single" w:sz="4" w:space="0" w:color="auto"/>
        </w:rPr>
        <w:t>－</w:t>
      </w:r>
      <w:r w:rsidRPr="00AE545F">
        <w:rPr>
          <w:rFonts w:ascii="HG丸ｺﾞｼｯｸM-PRO" w:eastAsia="HG丸ｺﾞｼｯｸM-PRO" w:hAnsi="HG丸ｺﾞｼｯｸM-PRO" w:hint="eastAsia"/>
          <w:sz w:val="22"/>
          <w:bdr w:val="single" w:sz="4" w:space="0" w:color="auto"/>
        </w:rPr>
        <w:t>（２）　食生活</w:t>
      </w:r>
      <w:bookmarkEnd w:id="20"/>
    </w:p>
    <w:p w14:paraId="46DFAE6E" w14:textId="77777777" w:rsidR="00E005DC" w:rsidRPr="00A97A9B" w:rsidRDefault="00E005DC" w:rsidP="00A97A9B">
      <w:pPr>
        <w:pStyle w:val="1"/>
        <w:ind w:left="880" w:hangingChars="400" w:hanging="880"/>
        <w:rPr>
          <w:rFonts w:ascii="HG丸ｺﾞｼｯｸM-PRO" w:eastAsia="HG丸ｺﾞｼｯｸM-PRO" w:hAnsi="HG丸ｺﾞｼｯｸM-PRO"/>
          <w:sz w:val="22"/>
          <w:u w:val="single"/>
        </w:rPr>
      </w:pPr>
      <w:bookmarkStart w:id="21" w:name="_Toc80629018"/>
      <w:r w:rsidRPr="00A97A9B">
        <w:rPr>
          <w:rFonts w:ascii="HG丸ｺﾞｼｯｸM-PRO" w:eastAsia="HG丸ｺﾞｼｯｸM-PRO" w:hAnsi="HG丸ｺﾞｼｯｸM-PRO" w:hint="eastAsia"/>
          <w:sz w:val="22"/>
          <w:u w:val="single"/>
          <w:bdr w:val="single" w:sz="4" w:space="0" w:color="auto"/>
        </w:rPr>
        <w:t>A⑬</w:t>
      </w:r>
      <w:r w:rsidRPr="00A97A9B">
        <w:rPr>
          <w:rFonts w:ascii="HG丸ｺﾞｼｯｸM-PRO" w:eastAsia="HG丸ｺﾞｼｯｸM-PRO" w:hAnsi="HG丸ｺﾞｼｯｸM-PRO" w:hint="eastAsia"/>
          <w:sz w:val="22"/>
          <w:u w:val="single"/>
        </w:rPr>
        <w:t xml:space="preserve">　Ａ－２－（２）－①　　バランスのとれた食事に配慮し、食卓が安心感を得ることのできる場所となるよう配慮している。</w:t>
      </w:r>
      <w:bookmarkEnd w:id="21"/>
    </w:p>
    <w:p w14:paraId="0E338669" w14:textId="77777777" w:rsidR="00E005DC" w:rsidRPr="00E005DC" w:rsidRDefault="00E005DC" w:rsidP="00E005DC">
      <w:pPr>
        <w:autoSpaceDE w:val="0"/>
        <w:autoSpaceDN w:val="0"/>
        <w:snapToGrid w:val="0"/>
        <w:ind w:left="880" w:hangingChars="400" w:hanging="880"/>
        <w:jc w:val="left"/>
        <w:rPr>
          <w:rFonts w:ascii="HG丸ｺﾞｼｯｸM-PRO" w:eastAsia="HG丸ｺﾞｼｯｸM-PRO" w:hAnsi="HG丸ｺﾞｼｯｸM-PRO" w:cs="Times New Roman"/>
          <w:kern w:val="0"/>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E005DC" w:rsidRPr="00E005DC" w14:paraId="0B6645C3" w14:textId="77777777" w:rsidTr="00A97A9B">
        <w:trPr>
          <w:trHeight w:val="1815"/>
        </w:trPr>
        <w:tc>
          <w:tcPr>
            <w:tcW w:w="8391" w:type="dxa"/>
          </w:tcPr>
          <w:p w14:paraId="69B81274"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【判断基準】</w:t>
            </w:r>
          </w:p>
          <w:p w14:paraId="55A8E1B4"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ａ）バランスのとれた食事に配慮し、食卓が安心感を得ることのできる場所となるよう具体的に配慮している。</w:t>
            </w:r>
          </w:p>
          <w:p w14:paraId="4AE79001" w14:textId="77777777" w:rsidR="00E005DC" w:rsidRPr="00E005DC" w:rsidRDefault="00E005DC" w:rsidP="00E005DC">
            <w:pPr>
              <w:snapToGrid w:val="0"/>
              <w:rPr>
                <w:rFonts w:ascii="HG丸ｺﾞｼｯｸM-PRO" w:eastAsia="HG丸ｺﾞｼｯｸM-PRO" w:hAnsi="HG丸ｺﾞｼｯｸM-PRO"/>
                <w:sz w:val="22"/>
              </w:rPr>
            </w:pPr>
          </w:p>
          <w:p w14:paraId="308C597F"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ｂ）バランスのとれた食事に配慮し、食卓が安心感を得ることのできる場所となるよう配慮しているが、十分ではない。</w:t>
            </w:r>
          </w:p>
          <w:p w14:paraId="13521C87" w14:textId="77777777" w:rsidR="00E005DC" w:rsidRPr="00E005DC" w:rsidRDefault="00E005DC" w:rsidP="00E005DC">
            <w:pPr>
              <w:snapToGrid w:val="0"/>
              <w:rPr>
                <w:rFonts w:ascii="HG丸ｺﾞｼｯｸM-PRO" w:eastAsia="HG丸ｺﾞｼｯｸM-PRO" w:hAnsi="HG丸ｺﾞｼｯｸM-PRO"/>
                <w:sz w:val="22"/>
              </w:rPr>
            </w:pPr>
          </w:p>
          <w:p w14:paraId="501D3425"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ｃ）食卓が安心感を得ることのできる場所となるよう配慮していない。</w:t>
            </w:r>
          </w:p>
        </w:tc>
      </w:tr>
    </w:tbl>
    <w:p w14:paraId="6D8F06E7" w14:textId="77777777" w:rsidR="00A97A9B" w:rsidRDefault="00A97A9B" w:rsidP="00A97A9B">
      <w:pPr>
        <w:snapToGrid w:val="0"/>
        <w:spacing w:afterLines="50" w:after="180"/>
        <w:rPr>
          <w:rFonts w:ascii="HG丸ｺﾞｼｯｸM-PRO" w:eastAsia="HG丸ｺﾞｼｯｸM-PRO" w:hAnsi="HG丸ｺﾞｼｯｸM-PRO"/>
          <w:sz w:val="22"/>
          <w:bdr w:val="single" w:sz="4" w:space="0" w:color="auto"/>
        </w:rPr>
      </w:pPr>
    </w:p>
    <w:p w14:paraId="2308CD8C" w14:textId="77777777" w:rsidR="00E005DC" w:rsidRPr="00E005DC" w:rsidRDefault="00E005DC" w:rsidP="00A97A9B">
      <w:pPr>
        <w:snapToGrid w:val="0"/>
        <w:spacing w:afterLines="50" w:after="18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bdr w:val="single" w:sz="4" w:space="0" w:color="auto"/>
        </w:rPr>
        <w:t>評価の着眼点</w:t>
      </w:r>
    </w:p>
    <w:p w14:paraId="23C230A1" w14:textId="77777777" w:rsidR="00E005DC" w:rsidRPr="00E005DC" w:rsidRDefault="00E005DC" w:rsidP="00E005DC">
      <w:pPr>
        <w:snapToGrid w:val="0"/>
        <w:ind w:firstLineChars="100" w:firstLine="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□食事場所は明るく楽しい雰囲気で、常に清潔が保たれている。</w:t>
      </w:r>
    </w:p>
    <w:p w14:paraId="6BD04FE0" w14:textId="77777777" w:rsidR="00E005DC" w:rsidRPr="00E005DC" w:rsidRDefault="00E005DC" w:rsidP="00E005DC">
      <w:pPr>
        <w:snapToGrid w:val="0"/>
        <w:ind w:left="220" w:hanging="220"/>
        <w:rPr>
          <w:rFonts w:ascii="HG丸ｺﾞｼｯｸM-PRO" w:eastAsia="HG丸ｺﾞｼｯｸM-PRO" w:hAnsi="HG丸ｺﾞｼｯｸM-PRO"/>
          <w:sz w:val="22"/>
        </w:rPr>
      </w:pPr>
    </w:p>
    <w:p w14:paraId="319537D7"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□食事時間が他の利用者と違う場合でも、温かいものは温かく、冷たいものは冷たくという食事の適温提供に配慮している。</w:t>
      </w:r>
    </w:p>
    <w:p w14:paraId="448C097F" w14:textId="77777777" w:rsidR="00E005DC" w:rsidRPr="00E005DC" w:rsidRDefault="00E005DC" w:rsidP="00E005DC">
      <w:pPr>
        <w:snapToGrid w:val="0"/>
        <w:ind w:left="220" w:hanging="220"/>
        <w:rPr>
          <w:rFonts w:ascii="HG丸ｺﾞｼｯｸM-PRO" w:eastAsia="HG丸ｺﾞｼｯｸM-PRO" w:hAnsi="HG丸ｺﾞｼｯｸM-PRO"/>
          <w:sz w:val="22"/>
        </w:rPr>
      </w:pPr>
    </w:p>
    <w:p w14:paraId="4B553789" w14:textId="77777777" w:rsidR="00E005DC" w:rsidRPr="00E005DC" w:rsidRDefault="00E005DC" w:rsidP="00F37976">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□食事の時間は職員や利用者同士のコミュニケーションの場となるよう工夫している。</w:t>
      </w:r>
    </w:p>
    <w:p w14:paraId="1F4059EA" w14:textId="77777777" w:rsidR="00E005DC" w:rsidRPr="00E005DC" w:rsidRDefault="00E005DC" w:rsidP="00E005DC">
      <w:pPr>
        <w:snapToGrid w:val="0"/>
        <w:ind w:left="220" w:hanging="220"/>
        <w:rPr>
          <w:rFonts w:ascii="HG丸ｺﾞｼｯｸM-PRO" w:eastAsia="HG丸ｺﾞｼｯｸM-PRO" w:hAnsi="HG丸ｺﾞｼｯｸM-PRO"/>
          <w:sz w:val="22"/>
        </w:rPr>
      </w:pPr>
    </w:p>
    <w:p w14:paraId="02C62301" w14:textId="77777777" w:rsidR="00E005DC" w:rsidRPr="00E005DC" w:rsidRDefault="00E005DC" w:rsidP="00F37976">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□利用者の個人差や利用者の体調、疾病、アレルギー等に配慮した食事を提供している。</w:t>
      </w:r>
    </w:p>
    <w:p w14:paraId="06398B4C"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p>
    <w:p w14:paraId="68A1A359"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□定期的に残食の状況や利用者の嗜好を把握するための取組がなされ、それが献立に反映されている。</w:t>
      </w:r>
    </w:p>
    <w:p w14:paraId="1C047BC5" w14:textId="77777777" w:rsidR="00E005DC" w:rsidRPr="00E005DC" w:rsidRDefault="00E005DC" w:rsidP="00E005DC">
      <w:pPr>
        <w:snapToGrid w:val="0"/>
        <w:ind w:left="220" w:hanging="220"/>
        <w:rPr>
          <w:rFonts w:ascii="HG丸ｺﾞｼｯｸM-PRO" w:eastAsia="HG丸ｺﾞｼｯｸM-PRO" w:hAnsi="HG丸ｺﾞｼｯｸM-PRO"/>
          <w:sz w:val="22"/>
        </w:rPr>
      </w:pPr>
    </w:p>
    <w:p w14:paraId="730CF514"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□利用者が基本的な調理等のできる環境が整っている。</w:t>
      </w:r>
    </w:p>
    <w:p w14:paraId="5322E92A" w14:textId="77777777" w:rsidR="00E005DC" w:rsidRPr="00E005DC" w:rsidRDefault="00E005DC" w:rsidP="00E005DC">
      <w:pPr>
        <w:snapToGrid w:val="0"/>
        <w:rPr>
          <w:rFonts w:ascii="HG丸ｺﾞｼｯｸM-PRO" w:eastAsia="HG丸ｺﾞｼｯｸM-PRO" w:hAnsi="HG丸ｺﾞｼｯｸM-PRO"/>
          <w:sz w:val="22"/>
          <w:bdr w:val="single" w:sz="4" w:space="0" w:color="auto"/>
        </w:rPr>
      </w:pPr>
    </w:p>
    <w:p w14:paraId="7D57D57C" w14:textId="77777777" w:rsidR="00F37976" w:rsidRDefault="00F37976">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2DA5DF19" w14:textId="77777777" w:rsidR="00E005DC" w:rsidRPr="00E005DC" w:rsidRDefault="00E005DC" w:rsidP="00E005DC">
      <w:pPr>
        <w:snapToGrid w:val="0"/>
        <w:spacing w:afterLines="50" w:after="18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lastRenderedPageBreak/>
        <w:t>評価基準の考え方と評価の留意点</w:t>
      </w:r>
    </w:p>
    <w:p w14:paraId="4F6C8F08"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（１）目的</w:t>
      </w:r>
    </w:p>
    <w:p w14:paraId="12B814A7" w14:textId="77777777" w:rsidR="00E005DC" w:rsidRPr="00E005DC" w:rsidRDefault="00E005DC" w:rsidP="00E005DC">
      <w:pPr>
        <w:snapToGrid w:val="0"/>
        <w:ind w:leftChars="100" w:left="430" w:hangingChars="100" w:hanging="220"/>
        <w:rPr>
          <w:rFonts w:ascii="HG丸ｺﾞｼｯｸM-PRO" w:eastAsia="HG丸ｺﾞｼｯｸM-PRO" w:hAnsi="HG丸ｺﾞｼｯｸM-PRO"/>
          <w:dstrike/>
          <w:sz w:val="22"/>
        </w:rPr>
      </w:pPr>
      <w:r w:rsidRPr="00E005DC">
        <w:rPr>
          <w:rFonts w:ascii="HG丸ｺﾞｼｯｸM-PRO" w:eastAsia="HG丸ｺﾞｼｯｸM-PRO" w:hAnsi="HG丸ｺﾞｼｯｸM-PRO" w:hint="eastAsia"/>
          <w:sz w:val="22"/>
        </w:rPr>
        <w:t>○本評価基準では、安心感を得ながら食事ができる場所となるような工夫や、利用者の学校や就労状況等、生活時間にあわせた食事の時間の設定の取組について評価します。</w:t>
      </w:r>
    </w:p>
    <w:p w14:paraId="3AFD0FFA"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〇また、利用者の自立・自活を考え、基本的生活習慣の確立につながる取り組みや、一緒に食事づくりをする機会の取組についても評価します。</w:t>
      </w:r>
    </w:p>
    <w:p w14:paraId="195AC456" w14:textId="77777777" w:rsidR="00E005DC" w:rsidRPr="00E005DC" w:rsidRDefault="00E005DC" w:rsidP="00E005DC">
      <w:pPr>
        <w:snapToGrid w:val="0"/>
        <w:rPr>
          <w:rFonts w:ascii="HG丸ｺﾞｼｯｸM-PRO" w:eastAsia="HG丸ｺﾞｼｯｸM-PRO" w:hAnsi="HG丸ｺﾞｼｯｸM-PRO"/>
          <w:sz w:val="22"/>
        </w:rPr>
      </w:pPr>
    </w:p>
    <w:p w14:paraId="4A2ADAE7"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（２）趣旨・解説</w:t>
      </w:r>
    </w:p>
    <w:p w14:paraId="691CAA94"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○食事は、単に空腹を満たし栄養を摂取するためだけのものではありません。おいしく楽しく食べることにより、幸福感や精神的な充足を得ることができ、心の安定のために重要な役割を果たします。</w:t>
      </w:r>
    </w:p>
    <w:p w14:paraId="0BC8E7BB"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○食事が楽しい時間であること、調理方法や味付けに配慮すること、そして利用者の嗜好を考慮した食事を提供することが必要です。</w:t>
      </w:r>
    </w:p>
    <w:p w14:paraId="356E9CFE"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○食事の時間は、利用者の基本的生活習慣の確立につながるよう設定するとともに、食事に要する時間にも個人差に配慮して可能な限り幅とゆとりをもつ必要があります。</w:t>
      </w:r>
    </w:p>
    <w:p w14:paraId="6F898E9E"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○また、学校や就労状況に応じた利用者の生活時間に配慮した対応が求められます。</w:t>
      </w:r>
    </w:p>
    <w:p w14:paraId="0B313525"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入居前の家庭生活において適切な食生活が営まれておらず、食習慣が身についていない利用者も少なくありません。ここでの食習慣は食事の場面にまつわることだけでなく、食材の買い出しから後片付けに至るまで食事に関わるすべてのことが含まれます。</w:t>
      </w:r>
    </w:p>
    <w:p w14:paraId="79D075B9"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日常的に食材の買い出しから後片付けまでに触れることで、食生活に必要な知識及び技能を習得し、基本的な食習慣を身につけることができるよう食育を推進することが求められます。利用者の状況に応じて、調理方法や買い物を手伝って材料の選び方等を知る機会を設けたり、食器洗いや配膳等を習慣化したり、また職員が範を示すことで、基本的な食習慣の習得に向けた支援が行われることが大切です。</w:t>
      </w:r>
    </w:p>
    <w:p w14:paraId="4D413DA1" w14:textId="77777777" w:rsidR="00E005DC" w:rsidRPr="00E005DC" w:rsidRDefault="00E005DC" w:rsidP="00F37976">
      <w:pPr>
        <w:snapToGrid w:val="0"/>
        <w:ind w:leftChars="100" w:left="320" w:hangingChars="50" w:hanging="1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〇季節感や行事に配慮した食事やそこに込められた願い、考え方を伝えることも大切です。</w:t>
      </w:r>
    </w:p>
    <w:p w14:paraId="5AE63A67" w14:textId="77777777" w:rsidR="00E005DC" w:rsidRPr="00E005DC" w:rsidRDefault="00E005DC" w:rsidP="00E005DC">
      <w:pPr>
        <w:snapToGrid w:val="0"/>
        <w:rPr>
          <w:rFonts w:ascii="HG丸ｺﾞｼｯｸM-PRO" w:eastAsia="HG丸ｺﾞｼｯｸM-PRO" w:hAnsi="HG丸ｺﾞｼｯｸM-PRO"/>
          <w:sz w:val="22"/>
        </w:rPr>
      </w:pPr>
    </w:p>
    <w:p w14:paraId="4D5B775B"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（３）評価の留意点</w:t>
      </w:r>
    </w:p>
    <w:p w14:paraId="48FEB427"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食卓に、人間関係などその生活集団の雰囲気が反映されることを踏まえれば、食事の時間が、職員と利用者、利用者同士のコミュニケーションの場として機能し、和やかな雰囲気となっているかどうかも確認します。</w:t>
      </w:r>
    </w:p>
    <w:p w14:paraId="6E520AB1" w14:textId="77777777" w:rsidR="00E005DC" w:rsidRPr="00E005DC" w:rsidRDefault="00E005DC" w:rsidP="00F37976">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〇利用者の自立・自活を見据えて、職員と一緒に食事をつくる機会をもつことも大切です。</w:t>
      </w:r>
    </w:p>
    <w:p w14:paraId="5C710FED"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u w:val="single"/>
          <w:bdr w:val="single" w:sz="4" w:space="0" w:color="auto"/>
        </w:rPr>
      </w:pPr>
      <w:r w:rsidRPr="00E005DC">
        <w:rPr>
          <w:rFonts w:ascii="HG丸ｺﾞｼｯｸM-PRO" w:eastAsia="HG丸ｺﾞｼｯｸM-PRO" w:hAnsi="HG丸ｺﾞｼｯｸM-PRO" w:hint="eastAsia"/>
          <w:sz w:val="22"/>
        </w:rPr>
        <w:t>○食物アレルギーを持つなど食事に特別な配慮が必要な利用者が増えています。病気のときなど健康状態に配慮した食事を含めて、利用者一人ひとりの状況に応じた食事の提供が行われているかを確認します。</w:t>
      </w:r>
    </w:p>
    <w:p w14:paraId="787CD907" w14:textId="77777777" w:rsidR="00F37976" w:rsidRDefault="00F37976">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689ECAE4" w14:textId="77777777" w:rsidR="00E005DC" w:rsidRPr="00A97A9B" w:rsidRDefault="00E005DC" w:rsidP="00A97A9B">
      <w:pPr>
        <w:pStyle w:val="1"/>
        <w:spacing w:afterLines="50" w:after="180"/>
        <w:rPr>
          <w:rFonts w:ascii="HG丸ｺﾞｼｯｸM-PRO" w:eastAsia="HG丸ｺﾞｼｯｸM-PRO" w:hAnsi="HG丸ｺﾞｼｯｸM-PRO"/>
          <w:sz w:val="22"/>
        </w:rPr>
      </w:pPr>
      <w:bookmarkStart w:id="22" w:name="_Toc80629019"/>
      <w:r w:rsidRPr="00A97A9B">
        <w:rPr>
          <w:rFonts w:ascii="HG丸ｺﾞｼｯｸM-PRO" w:eastAsia="HG丸ｺﾞｼｯｸM-PRO" w:hAnsi="HG丸ｺﾞｼｯｸM-PRO" w:hint="eastAsia"/>
          <w:sz w:val="22"/>
          <w:bdr w:val="single" w:sz="4" w:space="0" w:color="auto"/>
        </w:rPr>
        <w:lastRenderedPageBreak/>
        <w:t>A－２－（３）　衣生活</w:t>
      </w:r>
      <w:bookmarkEnd w:id="22"/>
    </w:p>
    <w:p w14:paraId="2EDA75A7" w14:textId="77777777" w:rsidR="00E005DC" w:rsidRPr="00A97A9B" w:rsidRDefault="00E005DC" w:rsidP="00A97A9B">
      <w:pPr>
        <w:pStyle w:val="1"/>
        <w:ind w:left="880" w:hangingChars="400" w:hanging="880"/>
        <w:rPr>
          <w:rFonts w:ascii="HG丸ｺﾞｼｯｸM-PRO" w:eastAsia="HG丸ｺﾞｼｯｸM-PRO" w:hAnsi="HG丸ｺﾞｼｯｸM-PRO" w:cs="Times New Roman"/>
          <w:kern w:val="0"/>
          <w:sz w:val="22"/>
          <w:u w:val="single"/>
        </w:rPr>
      </w:pPr>
      <w:bookmarkStart w:id="23" w:name="_Toc80629020"/>
      <w:r w:rsidRPr="00A97A9B">
        <w:rPr>
          <w:rFonts w:ascii="HG丸ｺﾞｼｯｸM-PRO" w:eastAsia="HG丸ｺﾞｼｯｸM-PRO" w:hAnsi="HG丸ｺﾞｼｯｸM-PRO" w:cs="Times New Roman" w:hint="eastAsia"/>
          <w:kern w:val="0"/>
          <w:sz w:val="22"/>
          <w:u w:val="single"/>
          <w:bdr w:val="single" w:sz="4" w:space="0" w:color="auto"/>
        </w:rPr>
        <w:t>A⑭</w:t>
      </w:r>
      <w:r w:rsidRPr="00A97A9B">
        <w:rPr>
          <w:rFonts w:ascii="HG丸ｺﾞｼｯｸM-PRO" w:eastAsia="HG丸ｺﾞｼｯｸM-PRO" w:hAnsi="HG丸ｺﾞｼｯｸM-PRO" w:cs="Times New Roman" w:hint="eastAsia"/>
          <w:kern w:val="0"/>
          <w:sz w:val="22"/>
          <w:u w:val="single"/>
        </w:rPr>
        <w:t xml:space="preserve">　Ａ－２－（３）－①　　衣服は清潔で、ＴＰＯに応じたふさわしい服装となるよう助言している。</w:t>
      </w:r>
      <w:bookmarkEnd w:id="23"/>
    </w:p>
    <w:p w14:paraId="0DE065EE" w14:textId="77777777" w:rsidR="00E005DC" w:rsidRPr="00E005DC" w:rsidRDefault="00E005DC" w:rsidP="00E005DC">
      <w:pPr>
        <w:autoSpaceDE w:val="0"/>
        <w:autoSpaceDN w:val="0"/>
        <w:snapToGrid w:val="0"/>
        <w:jc w:val="left"/>
        <w:rPr>
          <w:rFonts w:ascii="HG丸ｺﾞｼｯｸM-PRO" w:eastAsia="HG丸ｺﾞｼｯｸM-PRO" w:hAnsi="HG丸ｺﾞｼｯｸM-PRO" w:cs="Times New Roman"/>
          <w:kern w:val="0"/>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E005DC" w:rsidRPr="00E005DC" w14:paraId="1B0C2589" w14:textId="77777777" w:rsidTr="00A97A9B">
        <w:trPr>
          <w:trHeight w:val="1815"/>
        </w:trPr>
        <w:tc>
          <w:tcPr>
            <w:tcW w:w="8391" w:type="dxa"/>
          </w:tcPr>
          <w:p w14:paraId="74B32244"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【判断基準】</w:t>
            </w:r>
          </w:p>
          <w:p w14:paraId="17367D7F"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ａ）衣服は清潔で、ＴＰＯに応じた服装となるよう助言している。</w:t>
            </w:r>
          </w:p>
          <w:p w14:paraId="20792F1B" w14:textId="77777777" w:rsidR="00E005DC" w:rsidRPr="00E005DC" w:rsidRDefault="00E005DC" w:rsidP="00E005DC">
            <w:pPr>
              <w:snapToGrid w:val="0"/>
              <w:rPr>
                <w:rFonts w:ascii="HG丸ｺﾞｼｯｸM-PRO" w:eastAsia="HG丸ｺﾞｼｯｸM-PRO" w:hAnsi="HG丸ｺﾞｼｯｸM-PRO"/>
                <w:sz w:val="22"/>
              </w:rPr>
            </w:pPr>
          </w:p>
          <w:p w14:paraId="6410DA99"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ｂ）衣服は清潔で、ＴＰＯに応じた服装となるよう助言しているが、十分ではない。</w:t>
            </w:r>
          </w:p>
          <w:p w14:paraId="759F1DD5" w14:textId="77777777" w:rsidR="00E005DC" w:rsidRPr="00E005DC" w:rsidRDefault="00E005DC" w:rsidP="00E005DC">
            <w:pPr>
              <w:snapToGrid w:val="0"/>
              <w:rPr>
                <w:rFonts w:ascii="HG丸ｺﾞｼｯｸM-PRO" w:eastAsia="HG丸ｺﾞｼｯｸM-PRO" w:hAnsi="HG丸ｺﾞｼｯｸM-PRO"/>
                <w:sz w:val="22"/>
              </w:rPr>
            </w:pPr>
          </w:p>
          <w:p w14:paraId="7448770D"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ｃ）衣服の清潔や服装について助言していない。</w:t>
            </w:r>
          </w:p>
        </w:tc>
      </w:tr>
    </w:tbl>
    <w:p w14:paraId="3C08BD54" w14:textId="77777777" w:rsidR="00A97A9B" w:rsidRDefault="00A97A9B" w:rsidP="00A97A9B">
      <w:pPr>
        <w:snapToGrid w:val="0"/>
        <w:rPr>
          <w:rFonts w:ascii="HG丸ｺﾞｼｯｸM-PRO" w:eastAsia="HG丸ｺﾞｼｯｸM-PRO" w:hAnsi="HG丸ｺﾞｼｯｸM-PRO"/>
          <w:sz w:val="22"/>
          <w:bdr w:val="single" w:sz="4" w:space="0" w:color="auto"/>
        </w:rPr>
      </w:pPr>
    </w:p>
    <w:p w14:paraId="36542113" w14:textId="77777777" w:rsidR="00E005DC" w:rsidRPr="00E005DC" w:rsidRDefault="00E005DC" w:rsidP="00A97A9B">
      <w:pPr>
        <w:snapToGrid w:val="0"/>
        <w:spacing w:afterLines="50" w:after="18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bdr w:val="single" w:sz="4" w:space="0" w:color="auto"/>
        </w:rPr>
        <w:t>評価の着眼点</w:t>
      </w:r>
    </w:p>
    <w:p w14:paraId="54859C69"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□衣服は常に清潔で、体に合い、季節に合ったものを着用するよう助言している。</w:t>
      </w:r>
    </w:p>
    <w:p w14:paraId="24CE3F10" w14:textId="77777777" w:rsidR="00E005DC" w:rsidRPr="00E005DC" w:rsidRDefault="00E005DC" w:rsidP="00E005DC">
      <w:pPr>
        <w:snapToGrid w:val="0"/>
        <w:ind w:leftChars="100" w:left="210"/>
        <w:rPr>
          <w:rFonts w:ascii="HG丸ｺﾞｼｯｸM-PRO" w:eastAsia="HG丸ｺﾞｼｯｸM-PRO" w:hAnsi="HG丸ｺﾞｼｯｸM-PRO"/>
          <w:sz w:val="22"/>
        </w:rPr>
      </w:pPr>
    </w:p>
    <w:p w14:paraId="17561744"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□年齢に応じて、ＴＰＯに応じた服装ができるよう助言している。</w:t>
      </w:r>
    </w:p>
    <w:p w14:paraId="5CC745FF"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63D52D9D"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□気候、生活場面、汚れなどに応じた選択、着替えや衣類の整理、保管などの衣習慣を習得させている。</w:t>
      </w:r>
    </w:p>
    <w:p w14:paraId="0443C20C"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3677E9F4"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□衣服を通じて利用者が適切に自己表現をできるように支援している。</w:t>
      </w:r>
    </w:p>
    <w:p w14:paraId="3156F3D5"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6FD50313" w14:textId="77777777" w:rsidR="00F37976" w:rsidRDefault="00F37976">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9E3E1CB" w14:textId="77777777" w:rsidR="00E005DC" w:rsidRPr="00E005DC" w:rsidRDefault="00E005DC" w:rsidP="00E005DC">
      <w:pPr>
        <w:snapToGrid w:val="0"/>
        <w:spacing w:afterLines="50" w:after="18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lastRenderedPageBreak/>
        <w:t>評価基準の考え方と評価の留意点</w:t>
      </w:r>
    </w:p>
    <w:p w14:paraId="165A062F"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（１）目的</w:t>
      </w:r>
    </w:p>
    <w:p w14:paraId="16ABFFF6"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○本評価基準は、利用者一人ひとりの身だしなみが配慮の届いたものとなっているのか、また利用者が衣習慣を習得し、衣服を通じて自己表現できるよう支援がなされているのかを評価します。</w:t>
      </w:r>
    </w:p>
    <w:p w14:paraId="5F872D66" w14:textId="77777777" w:rsidR="00E005DC" w:rsidRPr="00E005DC" w:rsidRDefault="00E005DC" w:rsidP="00E005DC">
      <w:pPr>
        <w:snapToGrid w:val="0"/>
        <w:rPr>
          <w:rFonts w:ascii="HG丸ｺﾞｼｯｸM-PRO" w:eastAsia="HG丸ｺﾞｼｯｸM-PRO" w:hAnsi="HG丸ｺﾞｼｯｸM-PRO"/>
          <w:sz w:val="22"/>
        </w:rPr>
      </w:pPr>
    </w:p>
    <w:p w14:paraId="5FE58243"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（２）趣旨・解説</w:t>
      </w:r>
    </w:p>
    <w:p w14:paraId="02C326E0"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多くの利用者は、衣類を自分で決めることのできなかった生活期間が長く、化粧や髪型などのおしゃれに目覚めることもあります。そのため、自分で決めることを保障しながらも、TPOに合わせた適切な身だしなみ、服装ができることと、自己表現の手段として個性が尊重されることが大切です。</w:t>
      </w:r>
    </w:p>
    <w:p w14:paraId="13B70D62" w14:textId="77777777" w:rsidR="00E005DC" w:rsidRPr="00E005DC" w:rsidRDefault="00E005DC" w:rsidP="00A97A9B">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○あわせて、利用者自身で衣生活の管理ができるように支援を進めていくことが必要です。</w:t>
      </w:r>
    </w:p>
    <w:p w14:paraId="7089304F" w14:textId="77777777" w:rsidR="00E005DC" w:rsidRPr="00E005DC" w:rsidRDefault="00E005DC" w:rsidP="00E005DC">
      <w:pPr>
        <w:snapToGrid w:val="0"/>
        <w:rPr>
          <w:rFonts w:ascii="HG丸ｺﾞｼｯｸM-PRO" w:eastAsia="HG丸ｺﾞｼｯｸM-PRO" w:hAnsi="HG丸ｺﾞｼｯｸM-PRO"/>
          <w:sz w:val="22"/>
        </w:rPr>
      </w:pPr>
    </w:p>
    <w:p w14:paraId="5A0F3105"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（３）評価の留意点</w:t>
      </w:r>
    </w:p>
    <w:p w14:paraId="13D8836E" w14:textId="77777777" w:rsidR="00E005DC" w:rsidRPr="00E005DC" w:rsidRDefault="00E005DC" w:rsidP="00E005DC">
      <w:pPr>
        <w:snapToGrid w:val="0"/>
        <w:ind w:leftChars="100" w:left="430" w:hangingChars="100" w:hanging="220"/>
        <w:rPr>
          <w:rFonts w:ascii="HG丸ｺﾞｼｯｸM-PRO" w:eastAsia="HG丸ｺﾞｼｯｸM-PRO" w:hAnsi="HG丸ｺﾞｼｯｸM-PRO" w:cs="Times New Roman"/>
          <w:kern w:val="0"/>
          <w:sz w:val="22"/>
          <w:bdr w:val="single" w:sz="4" w:space="0" w:color="auto"/>
        </w:rPr>
      </w:pPr>
      <w:r w:rsidRPr="00E005DC">
        <w:rPr>
          <w:rFonts w:ascii="HG丸ｺﾞｼｯｸM-PRO" w:eastAsia="HG丸ｺﾞｼｯｸM-PRO" w:hAnsi="HG丸ｺﾞｼｯｸM-PRO" w:hint="eastAsia"/>
          <w:sz w:val="22"/>
        </w:rPr>
        <w:t>○清潔で体に合い、季節に合ったものを身に付ける等、身だしなみに対する意識の醸成をすることが大切です。</w:t>
      </w:r>
    </w:p>
    <w:p w14:paraId="7436DB0A" w14:textId="77777777" w:rsidR="00F37976" w:rsidRDefault="00F37976">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777E04CB" w14:textId="77777777" w:rsidR="00E005DC" w:rsidRPr="00A97A9B" w:rsidRDefault="00E005DC" w:rsidP="00A97A9B">
      <w:pPr>
        <w:pStyle w:val="1"/>
        <w:spacing w:afterLines="50" w:after="180"/>
        <w:rPr>
          <w:rFonts w:ascii="HG丸ｺﾞｼｯｸM-PRO" w:eastAsia="HG丸ｺﾞｼｯｸM-PRO" w:hAnsi="HG丸ｺﾞｼｯｸM-PRO"/>
          <w:sz w:val="22"/>
          <w:bdr w:val="single" w:sz="4" w:space="0" w:color="auto"/>
        </w:rPr>
      </w:pPr>
      <w:bookmarkStart w:id="24" w:name="_Toc80629021"/>
      <w:r w:rsidRPr="00A97A9B">
        <w:rPr>
          <w:rFonts w:ascii="HG丸ｺﾞｼｯｸM-PRO" w:eastAsia="HG丸ｺﾞｼｯｸM-PRO" w:hAnsi="HG丸ｺﾞｼｯｸM-PRO" w:hint="eastAsia"/>
          <w:sz w:val="22"/>
          <w:bdr w:val="single" w:sz="4" w:space="0" w:color="auto"/>
        </w:rPr>
        <w:lastRenderedPageBreak/>
        <w:t>A－２－（４）　住生活</w:t>
      </w:r>
      <w:bookmarkEnd w:id="24"/>
    </w:p>
    <w:p w14:paraId="388ACAD2" w14:textId="77777777" w:rsidR="00E005DC" w:rsidRPr="00A97A9B" w:rsidRDefault="00E005DC" w:rsidP="00A97A9B">
      <w:pPr>
        <w:pStyle w:val="1"/>
        <w:ind w:left="880" w:hangingChars="400" w:hanging="880"/>
        <w:rPr>
          <w:rFonts w:ascii="HG丸ｺﾞｼｯｸM-PRO" w:eastAsia="HG丸ｺﾞｼｯｸM-PRO" w:hAnsi="HG丸ｺﾞｼｯｸM-PRO" w:cs="Times New Roman"/>
          <w:kern w:val="0"/>
          <w:sz w:val="22"/>
          <w:u w:val="single"/>
        </w:rPr>
      </w:pPr>
      <w:bookmarkStart w:id="25" w:name="_Toc80629022"/>
      <w:r w:rsidRPr="00A97A9B">
        <w:rPr>
          <w:rFonts w:ascii="HG丸ｺﾞｼｯｸM-PRO" w:eastAsia="HG丸ｺﾞｼｯｸM-PRO" w:hAnsi="HG丸ｺﾞｼｯｸM-PRO" w:cs="Times New Roman" w:hint="eastAsia"/>
          <w:kern w:val="0"/>
          <w:sz w:val="22"/>
          <w:u w:val="single"/>
          <w:bdr w:val="single" w:sz="4" w:space="0" w:color="auto"/>
        </w:rPr>
        <w:t>A⑮</w:t>
      </w:r>
      <w:r w:rsidRPr="00A97A9B">
        <w:rPr>
          <w:rFonts w:ascii="HG丸ｺﾞｼｯｸM-PRO" w:eastAsia="HG丸ｺﾞｼｯｸM-PRO" w:hAnsi="HG丸ｺﾞｼｯｸM-PRO" w:cs="Times New Roman" w:hint="eastAsia"/>
          <w:kern w:val="0"/>
          <w:sz w:val="22"/>
          <w:u w:val="single"/>
        </w:rPr>
        <w:t xml:space="preserve">　Ａ－２－（４）－①　　居室等事業所全体を、生活の場として安全性や快適さに配慮したものにしている。</w:t>
      </w:r>
      <w:bookmarkEnd w:id="25"/>
    </w:p>
    <w:p w14:paraId="3F93A37F" w14:textId="77777777" w:rsidR="00E005DC" w:rsidRPr="00E005DC" w:rsidRDefault="00E005DC" w:rsidP="00E005DC">
      <w:pPr>
        <w:autoSpaceDE w:val="0"/>
        <w:autoSpaceDN w:val="0"/>
        <w:snapToGrid w:val="0"/>
        <w:jc w:val="left"/>
        <w:rPr>
          <w:rFonts w:ascii="HG丸ｺﾞｼｯｸM-PRO" w:eastAsia="HG丸ｺﾞｼｯｸM-PRO" w:hAnsi="HG丸ｺﾞｼｯｸM-PRO" w:cs="Times New Roman"/>
          <w:kern w:val="0"/>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E005DC" w:rsidRPr="00E005DC" w14:paraId="678C2E2F" w14:textId="77777777" w:rsidTr="00A97A9B">
        <w:trPr>
          <w:trHeight w:val="1815"/>
        </w:trPr>
        <w:tc>
          <w:tcPr>
            <w:tcW w:w="8391" w:type="dxa"/>
          </w:tcPr>
          <w:p w14:paraId="1DF4045F"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【判断基準】</w:t>
            </w:r>
          </w:p>
          <w:p w14:paraId="3558840F"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ａ）居室等事業所全体は、生活の場としての安全性や快適さに十分配慮したものになっている。</w:t>
            </w:r>
          </w:p>
          <w:p w14:paraId="1FCEFB3C" w14:textId="77777777" w:rsidR="00E005DC" w:rsidRPr="00E005DC" w:rsidRDefault="00E005DC" w:rsidP="00E005DC">
            <w:pPr>
              <w:snapToGrid w:val="0"/>
              <w:rPr>
                <w:rFonts w:ascii="HG丸ｺﾞｼｯｸM-PRO" w:eastAsia="HG丸ｺﾞｼｯｸM-PRO" w:hAnsi="HG丸ｺﾞｼｯｸM-PRO"/>
                <w:sz w:val="22"/>
              </w:rPr>
            </w:pPr>
          </w:p>
          <w:p w14:paraId="6288E0B8"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ｂ）居室等事業所全体は、生活の場としての安全性や快適さに配慮しているが、十分ではない。</w:t>
            </w:r>
          </w:p>
          <w:p w14:paraId="3821EE54" w14:textId="77777777" w:rsidR="00E005DC" w:rsidRPr="00E005DC" w:rsidRDefault="00E005DC" w:rsidP="00E005DC">
            <w:pPr>
              <w:snapToGrid w:val="0"/>
              <w:rPr>
                <w:rFonts w:ascii="HG丸ｺﾞｼｯｸM-PRO" w:eastAsia="HG丸ｺﾞｼｯｸM-PRO" w:hAnsi="HG丸ｺﾞｼｯｸM-PRO"/>
                <w:sz w:val="22"/>
              </w:rPr>
            </w:pPr>
          </w:p>
          <w:p w14:paraId="08C0CD2F"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ｃ）居室等事業所全体は、生活の場としての安全性や快適さに欠けている。</w:t>
            </w:r>
          </w:p>
        </w:tc>
      </w:tr>
    </w:tbl>
    <w:p w14:paraId="07D49E10" w14:textId="77777777" w:rsidR="00A97A9B" w:rsidRDefault="00A97A9B" w:rsidP="00A97A9B">
      <w:pPr>
        <w:snapToGrid w:val="0"/>
        <w:spacing w:afterLines="50" w:after="180"/>
        <w:rPr>
          <w:rFonts w:ascii="HG丸ｺﾞｼｯｸM-PRO" w:eastAsia="HG丸ｺﾞｼｯｸM-PRO" w:hAnsi="HG丸ｺﾞｼｯｸM-PRO"/>
          <w:sz w:val="22"/>
          <w:bdr w:val="single" w:sz="4" w:space="0" w:color="auto"/>
        </w:rPr>
      </w:pPr>
    </w:p>
    <w:p w14:paraId="02C08F41" w14:textId="77777777" w:rsidR="00E005DC" w:rsidRPr="00E005DC" w:rsidRDefault="00E005DC" w:rsidP="00A97A9B">
      <w:pPr>
        <w:snapToGrid w:val="0"/>
        <w:spacing w:afterLines="50" w:after="18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bdr w:val="single" w:sz="4" w:space="0" w:color="auto"/>
        </w:rPr>
        <w:t>評価の着眼点</w:t>
      </w:r>
    </w:p>
    <w:p w14:paraId="30445002"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□利用者が居心地の良い安心安全な環境とは何かを考え、積極的に環境整備を行っている。</w:t>
      </w:r>
    </w:p>
    <w:p w14:paraId="47BE3AB0"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67DE5A3C" w14:textId="77777777" w:rsidR="00E005DC" w:rsidRPr="00E005DC" w:rsidRDefault="00E005DC" w:rsidP="00E005DC">
      <w:pPr>
        <w:snapToGrid w:val="0"/>
        <w:ind w:firstLineChars="100" w:firstLine="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□くつろげる空間を確保するよう努めている。</w:t>
      </w:r>
    </w:p>
    <w:p w14:paraId="5838AA01"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10DECC05"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□清潔な環境が保たれるとともに、破損個所については必要な修繕を迅速に行っている。</w:t>
      </w:r>
    </w:p>
    <w:p w14:paraId="4E45A59F"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60EF9B61"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□日常的な掃除や大掃除を行い、居室等の整理・整頓、掃除等の習慣を身につけられるよう援助・指導している。</w:t>
      </w:r>
    </w:p>
    <w:p w14:paraId="6328B12D" w14:textId="77777777" w:rsidR="00E005DC" w:rsidRPr="00E005DC" w:rsidRDefault="00E005DC" w:rsidP="00E005DC">
      <w:pPr>
        <w:snapToGrid w:val="0"/>
        <w:rPr>
          <w:rFonts w:ascii="HG丸ｺﾞｼｯｸM-PRO" w:eastAsia="HG丸ｺﾞｼｯｸM-PRO" w:hAnsi="HG丸ｺﾞｼｯｸM-PRO"/>
          <w:sz w:val="22"/>
          <w:bdr w:val="single" w:sz="4" w:space="0" w:color="auto"/>
        </w:rPr>
      </w:pPr>
    </w:p>
    <w:p w14:paraId="2B21FC7E" w14:textId="77777777" w:rsidR="00F37976" w:rsidRDefault="00F37976">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1E02BE3" w14:textId="77777777" w:rsidR="00E005DC" w:rsidRPr="00E005DC" w:rsidRDefault="00E005DC" w:rsidP="00E005DC">
      <w:pPr>
        <w:snapToGrid w:val="0"/>
        <w:spacing w:afterLines="50" w:after="18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lastRenderedPageBreak/>
        <w:t>評価基準の考え方と評価の留意点</w:t>
      </w:r>
    </w:p>
    <w:p w14:paraId="2000938F"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（１）目的</w:t>
      </w:r>
    </w:p>
    <w:p w14:paraId="5129A499"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○本評価基準では、事業所の中に利用者一人ひとりの居場所が確保され、安全性や快適さに配慮しているかどうか、事業所の工夫や取組を評価します。</w:t>
      </w:r>
    </w:p>
    <w:p w14:paraId="459C5EA5" w14:textId="77777777" w:rsidR="00E005DC" w:rsidRPr="00E005DC" w:rsidRDefault="00E005DC" w:rsidP="00E005DC">
      <w:pPr>
        <w:snapToGrid w:val="0"/>
        <w:rPr>
          <w:rFonts w:ascii="HG丸ｺﾞｼｯｸM-PRO" w:eastAsia="HG丸ｺﾞｼｯｸM-PRO" w:hAnsi="HG丸ｺﾞｼｯｸM-PRO"/>
          <w:sz w:val="22"/>
        </w:rPr>
      </w:pPr>
    </w:p>
    <w:p w14:paraId="1AE7AA59"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（２）趣旨・解説</w:t>
      </w:r>
    </w:p>
    <w:p w14:paraId="447ED9F8"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は、自身が所属するグループの一員であることが実感できるような住環境の中で安心して生活することで、自己肯定感を育むことができ、そのことが自己アイデンティティの確立へとつながっていきます。</w:t>
      </w:r>
    </w:p>
    <w:p w14:paraId="517CDD6D"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○利用者一人ひとりの居場所が確保され、「自分が大切にされている」と感じる場所があり、帰るとほっとできる家庭的な空間が用意されていることは大切なことです。</w:t>
      </w:r>
    </w:p>
    <w:p w14:paraId="3E4792BD"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食堂やリビングなどの共有スペースは常にきれいでありたいものです。そのために職員が率先して美化に努める必要があります。一方、居室については、きれいに保つことができない利用者もいますが、利用者の状況に応じて整理整頓や掃除等の習慣が身につくように支援することが大切です。</w:t>
      </w:r>
    </w:p>
    <w:p w14:paraId="5AD524F7"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3DF7FC6F"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○利用者の自立にむけては、生活習慣の確立が必要であり、事業所においてはそのための援助・指導を行うことが求められます。</w:t>
      </w:r>
    </w:p>
    <w:p w14:paraId="6D9C0CF5"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○職員は、利用者一人ひとりのおかれた状況等を正しく理解して援助・指導することが求められます。</w:t>
      </w:r>
    </w:p>
    <w:p w14:paraId="16A9FCA8" w14:textId="77777777" w:rsidR="00E005DC" w:rsidRPr="00E005DC" w:rsidRDefault="00E005DC" w:rsidP="00E005DC">
      <w:pPr>
        <w:snapToGrid w:val="0"/>
        <w:rPr>
          <w:rFonts w:ascii="HG丸ｺﾞｼｯｸM-PRO" w:eastAsia="HG丸ｺﾞｼｯｸM-PRO" w:hAnsi="HG丸ｺﾞｼｯｸM-PRO"/>
          <w:sz w:val="22"/>
        </w:rPr>
      </w:pPr>
    </w:p>
    <w:p w14:paraId="124E7101"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（３）評価の留意点</w:t>
      </w:r>
    </w:p>
    <w:p w14:paraId="66520123" w14:textId="77777777" w:rsidR="00E005DC" w:rsidRPr="00E005DC" w:rsidRDefault="00E005DC" w:rsidP="00E005DC">
      <w:pPr>
        <w:snapToGrid w:val="0"/>
        <w:ind w:firstLineChars="100" w:firstLine="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○利用者個人の空間が確保されていることを評価します。</w:t>
      </w:r>
    </w:p>
    <w:p w14:paraId="73028A62"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〇利用者が私物を収納できるようなロッカー、タンス等の整備も求められます。</w:t>
      </w:r>
    </w:p>
    <w:p w14:paraId="4383B64E"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〇また、一人ひとりの利用者の生活時間に合わせて、必要に応じて入浴やシャワーが利用できるようにすることも必要です。</w:t>
      </w:r>
    </w:p>
    <w:p w14:paraId="2EF5ACF9"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を取り巻く住環境が、建物の内外装、設備、家具什器、庭の樹木、草花などにいたるまで、そこにくらす利用者が大切にされているというメッセージを感じられるように工夫されていることを評価します。</w:t>
      </w:r>
    </w:p>
    <w:p w14:paraId="21F98FBF"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rPr>
        <w:t>○破損箇所をそのままにしたり、壊れた物が放置されていたりすると、生活の潤いがなくなり、利用者の心がすさんでしまいます。不適切な環境を放置し、その環境が当たり前になってしまわぬよう、速やかな修繕が行われていることを確認します。</w:t>
      </w:r>
    </w:p>
    <w:p w14:paraId="7E0C4A34"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rPr>
        <w:t>○本評価基準は、利用者の状況に応じた生活習慣の確立に向けた援助・指導の取組について評価しますが、援助効果は評価の対象とはなりません。</w:t>
      </w:r>
    </w:p>
    <w:p w14:paraId="3887B975" w14:textId="77777777" w:rsidR="00F37976" w:rsidRDefault="00F37976">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49E28E0D" w14:textId="77777777" w:rsidR="00E005DC" w:rsidRPr="00A97A9B" w:rsidRDefault="00E005DC" w:rsidP="00A97A9B">
      <w:pPr>
        <w:pStyle w:val="1"/>
        <w:spacing w:afterLines="50" w:after="180"/>
        <w:rPr>
          <w:rFonts w:ascii="HG丸ｺﾞｼｯｸM-PRO" w:eastAsia="HG丸ｺﾞｼｯｸM-PRO" w:hAnsi="HG丸ｺﾞｼｯｸM-PRO"/>
          <w:sz w:val="22"/>
          <w:lang w:eastAsia="zh-TW"/>
        </w:rPr>
      </w:pPr>
      <w:bookmarkStart w:id="26" w:name="_Toc80629023"/>
      <w:r w:rsidRPr="00A97A9B">
        <w:rPr>
          <w:rFonts w:ascii="HG丸ｺﾞｼｯｸM-PRO" w:eastAsia="HG丸ｺﾞｼｯｸM-PRO" w:hAnsi="HG丸ｺﾞｼｯｸM-PRO" w:hint="eastAsia"/>
          <w:sz w:val="22"/>
          <w:bdr w:val="single" w:sz="4" w:space="0" w:color="auto"/>
        </w:rPr>
        <w:lastRenderedPageBreak/>
        <w:t xml:space="preserve">A－２－（５）　</w:t>
      </w:r>
      <w:r w:rsidRPr="00A97A9B">
        <w:rPr>
          <w:rFonts w:ascii="HG丸ｺﾞｼｯｸM-PRO" w:eastAsia="HG丸ｺﾞｼｯｸM-PRO" w:hAnsi="HG丸ｺﾞｼｯｸM-PRO" w:hint="eastAsia"/>
          <w:sz w:val="22"/>
          <w:bdr w:val="single" w:sz="4" w:space="0" w:color="auto"/>
          <w:lang w:eastAsia="zh-TW"/>
        </w:rPr>
        <w:t>健康管理</w:t>
      </w:r>
      <w:bookmarkEnd w:id="26"/>
    </w:p>
    <w:p w14:paraId="13706CAE" w14:textId="77777777" w:rsidR="00E005DC" w:rsidRPr="00A97A9B" w:rsidRDefault="00E005DC" w:rsidP="00A97A9B">
      <w:pPr>
        <w:pStyle w:val="1"/>
        <w:ind w:left="880" w:hangingChars="400" w:hanging="880"/>
        <w:rPr>
          <w:rFonts w:ascii="HG丸ｺﾞｼｯｸM-PRO" w:eastAsia="HG丸ｺﾞｼｯｸM-PRO" w:hAnsi="HG丸ｺﾞｼｯｸM-PRO" w:cs="Times New Roman"/>
          <w:kern w:val="0"/>
          <w:sz w:val="22"/>
          <w:u w:val="single"/>
        </w:rPr>
      </w:pPr>
      <w:bookmarkStart w:id="27" w:name="_Toc80629024"/>
      <w:r w:rsidRPr="00A97A9B">
        <w:rPr>
          <w:rFonts w:ascii="HG丸ｺﾞｼｯｸM-PRO" w:eastAsia="HG丸ｺﾞｼｯｸM-PRO" w:hAnsi="HG丸ｺﾞｼｯｸM-PRO" w:cs="Times New Roman" w:hint="eastAsia"/>
          <w:kern w:val="0"/>
          <w:sz w:val="22"/>
          <w:u w:val="single"/>
          <w:bdr w:val="single" w:sz="4" w:space="0" w:color="auto"/>
        </w:rPr>
        <w:t>A⑯</w:t>
      </w:r>
      <w:r w:rsidRPr="00A97A9B">
        <w:rPr>
          <w:rFonts w:ascii="HG丸ｺﾞｼｯｸM-PRO" w:eastAsia="HG丸ｺﾞｼｯｸM-PRO" w:hAnsi="HG丸ｺﾞｼｯｸM-PRO" w:cs="Times New Roman" w:hint="eastAsia"/>
          <w:kern w:val="0"/>
          <w:sz w:val="22"/>
          <w:u w:val="single"/>
        </w:rPr>
        <w:t xml:space="preserve">　Ａ－２－（５）－①　　利用者一人ひとりが心身の健康を自己管理できるよう支援するとともに、必要がある場合は医療機関等と連携して適切に対応している。</w:t>
      </w:r>
      <w:bookmarkEnd w:id="27"/>
    </w:p>
    <w:p w14:paraId="5B060E86" w14:textId="77777777" w:rsidR="00E005DC" w:rsidRPr="00E005DC" w:rsidRDefault="00E005DC" w:rsidP="00E005DC">
      <w:pPr>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E005DC" w:rsidRPr="00E005DC" w14:paraId="07EF6FB3" w14:textId="77777777" w:rsidTr="00A97A9B">
        <w:tc>
          <w:tcPr>
            <w:tcW w:w="8382" w:type="dxa"/>
          </w:tcPr>
          <w:p w14:paraId="1268172E"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【判断基準】</w:t>
            </w:r>
          </w:p>
          <w:p w14:paraId="3E4DF3C9"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ａ）利用者一人ひとりが心身の健康を自己管理できるよう支援するとともに、必要がある場合は医療機関等と連携して適切に対応している。</w:t>
            </w:r>
          </w:p>
          <w:p w14:paraId="4F8E4913" w14:textId="77777777" w:rsidR="00E005DC" w:rsidRPr="00E005DC" w:rsidRDefault="00E005DC" w:rsidP="00E005DC">
            <w:pPr>
              <w:snapToGrid w:val="0"/>
              <w:rPr>
                <w:rFonts w:ascii="HG丸ｺﾞｼｯｸM-PRO" w:eastAsia="HG丸ｺﾞｼｯｸM-PRO" w:hAnsi="HG丸ｺﾞｼｯｸM-PRO"/>
                <w:sz w:val="22"/>
              </w:rPr>
            </w:pPr>
          </w:p>
          <w:p w14:paraId="20963CB0"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ｂ）利用者一人ひとりが心身の健康を自己管理できるよう支援し、必要がある場合は医療機関等と連携して適切に対応しているが、十分ではない。</w:t>
            </w:r>
          </w:p>
          <w:p w14:paraId="3EA2FD29" w14:textId="77777777" w:rsidR="00E005DC" w:rsidRPr="00E005DC" w:rsidRDefault="00E005DC" w:rsidP="00E005DC">
            <w:pPr>
              <w:snapToGrid w:val="0"/>
              <w:rPr>
                <w:rFonts w:ascii="HG丸ｺﾞｼｯｸM-PRO" w:eastAsia="HG丸ｺﾞｼｯｸM-PRO" w:hAnsi="HG丸ｺﾞｼｯｸM-PRO"/>
                <w:sz w:val="22"/>
              </w:rPr>
            </w:pPr>
          </w:p>
          <w:p w14:paraId="0DD6E3D7"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ｃ）利用者一人ひとりが心身の健康を自己管理できるような支援や医療機関等との連携をしていない。</w:t>
            </w:r>
          </w:p>
        </w:tc>
      </w:tr>
    </w:tbl>
    <w:p w14:paraId="079CC92C" w14:textId="77777777" w:rsidR="00A97A9B" w:rsidRDefault="00A97A9B" w:rsidP="00A97A9B">
      <w:pPr>
        <w:snapToGrid w:val="0"/>
        <w:spacing w:afterLines="50" w:after="180"/>
        <w:rPr>
          <w:rFonts w:ascii="HG丸ｺﾞｼｯｸM-PRO" w:eastAsia="HG丸ｺﾞｼｯｸM-PRO" w:hAnsi="HG丸ｺﾞｼｯｸM-PRO"/>
          <w:sz w:val="22"/>
          <w:bdr w:val="single" w:sz="4" w:space="0" w:color="auto"/>
        </w:rPr>
      </w:pPr>
    </w:p>
    <w:p w14:paraId="24DE57BB" w14:textId="77777777" w:rsidR="00E005DC" w:rsidRPr="00E005DC" w:rsidRDefault="00E005DC" w:rsidP="00A97A9B">
      <w:pPr>
        <w:snapToGrid w:val="0"/>
        <w:spacing w:afterLines="50" w:after="18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t>評価の着眼点</w:t>
      </w:r>
    </w:p>
    <w:p w14:paraId="00D86400"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□職員は、利用者の健康状態や、睡眠や食事などの生活状況を把握している。</w:t>
      </w:r>
    </w:p>
    <w:p w14:paraId="0880F6EC"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568D6193"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□健康や清潔に対する意識を醸成するよう援助・指導している。</w:t>
      </w:r>
    </w:p>
    <w:p w14:paraId="08E51F55" w14:textId="77777777" w:rsidR="00E005DC" w:rsidRPr="00E005DC" w:rsidRDefault="00E005DC" w:rsidP="00E005DC">
      <w:pPr>
        <w:snapToGrid w:val="0"/>
        <w:ind w:leftChars="100" w:left="210"/>
        <w:rPr>
          <w:rFonts w:ascii="HG丸ｺﾞｼｯｸM-PRO" w:eastAsia="HG丸ｺﾞｼｯｸM-PRO" w:hAnsi="HG丸ｺﾞｼｯｸM-PRO"/>
          <w:sz w:val="22"/>
        </w:rPr>
      </w:pPr>
    </w:p>
    <w:p w14:paraId="58EFB048"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□危険物の取扱いや危険な物・場所・行為から身を守るための援助・指導をしている。</w:t>
      </w:r>
    </w:p>
    <w:p w14:paraId="7E4AA108"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101098CF"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□特別な配慮を要する利用者については、医療機関等と連携して、日頃から注意深く観察し、対応している。</w:t>
      </w:r>
    </w:p>
    <w:p w14:paraId="67C2FC10"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3E4CDADD"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□職員間で医療や健康に関して話しあいや情報共有などを行い、知識を深める努力をしている。</w:t>
      </w:r>
    </w:p>
    <w:p w14:paraId="25751D17" w14:textId="77777777" w:rsidR="00E005DC" w:rsidRPr="00E005DC" w:rsidRDefault="00E005DC" w:rsidP="00E005DC">
      <w:pPr>
        <w:snapToGrid w:val="0"/>
        <w:rPr>
          <w:rFonts w:ascii="HG丸ｺﾞｼｯｸM-PRO" w:eastAsia="HG丸ｺﾞｼｯｸM-PRO" w:hAnsi="HG丸ｺﾞｼｯｸM-PRO"/>
          <w:sz w:val="22"/>
        </w:rPr>
      </w:pPr>
    </w:p>
    <w:p w14:paraId="18E9B5CD" w14:textId="77777777" w:rsidR="00F37976" w:rsidRDefault="00F37976">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8F04706" w14:textId="77777777" w:rsidR="00E005DC" w:rsidRPr="00E005DC" w:rsidRDefault="00E005DC" w:rsidP="00E005DC">
      <w:pPr>
        <w:snapToGrid w:val="0"/>
        <w:spacing w:afterLines="50" w:after="18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lastRenderedPageBreak/>
        <w:t>評価基準の考え方と評価の留意点</w:t>
      </w:r>
    </w:p>
    <w:p w14:paraId="14E18AF2"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（１）目的</w:t>
      </w:r>
    </w:p>
    <w:p w14:paraId="2B9C309F"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○本評価基準では、利用者が自らの心身の健康を管理するための支援の取組や、医療機関等との連携について評価します。</w:t>
      </w:r>
    </w:p>
    <w:p w14:paraId="2201FAE9" w14:textId="77777777" w:rsidR="00E005DC" w:rsidRPr="00E005DC" w:rsidRDefault="00E005DC" w:rsidP="00E005DC">
      <w:pPr>
        <w:snapToGrid w:val="0"/>
        <w:rPr>
          <w:rFonts w:ascii="HG丸ｺﾞｼｯｸM-PRO" w:eastAsia="HG丸ｺﾞｼｯｸM-PRO" w:hAnsi="HG丸ｺﾞｼｯｸM-PRO"/>
          <w:sz w:val="22"/>
        </w:rPr>
      </w:pPr>
    </w:p>
    <w:p w14:paraId="41038A7F"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（２）趣旨・解説</w:t>
      </w:r>
    </w:p>
    <w:p w14:paraId="3FE4F969"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○心身の健康（清潔、病気、安全など事故防止等）は、利用者の健全な生活の基本となります。</w:t>
      </w:r>
    </w:p>
    <w:p w14:paraId="4E4111BA"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○入居前の不適切な養育環境により、心身の健全な発達上、課題のある利用者が多くいます。職員は一人ひとりの状態を常に把握し、健康な生活を送ることができるよう、支援をすることが求められます。</w:t>
      </w:r>
    </w:p>
    <w:p w14:paraId="3151EB95"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健康状態は、日々変化します。病気やケガだけでなく、心の悩みや友人関係のつまずきや家族関係等で健全な状態が急変することもあります。健康管理は、日頃から注意深く観察することで適時に適切な対応が求められます。</w:t>
      </w:r>
    </w:p>
    <w:p w14:paraId="2EC772E5"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○利用者の体調に変化があった時は、職員間で情報交換をし、職員の勤務の交替（あるいは担当者の交替）があっても、確実に継続して支援を行える体制を整えなければなりません。</w:t>
      </w:r>
    </w:p>
    <w:p w14:paraId="348F84C6"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○また、利用者の心身の問題に対応するため、日頃から医療機関等との連携を含めて適切に対応することが必要です。</w:t>
      </w:r>
    </w:p>
    <w:p w14:paraId="00E561A5" w14:textId="77777777" w:rsidR="00E005DC" w:rsidRPr="00E005DC" w:rsidRDefault="00E005DC" w:rsidP="00E005DC">
      <w:pPr>
        <w:snapToGrid w:val="0"/>
        <w:rPr>
          <w:rFonts w:ascii="HG丸ｺﾞｼｯｸM-PRO" w:eastAsia="HG丸ｺﾞｼｯｸM-PRO" w:hAnsi="HG丸ｺﾞｼｯｸM-PRO"/>
          <w:sz w:val="22"/>
        </w:rPr>
      </w:pPr>
    </w:p>
    <w:p w14:paraId="7ADFB5E1"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（３）評価の留意点</w:t>
      </w:r>
    </w:p>
    <w:p w14:paraId="735168C1"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○身体的な健康だけでなく、心理・情緒面での健康にも配慮した支援が行われているかを確認します。また、病気だけではなく清潔や安全（事故防止）といったことを含んだ取組について評価します。</w:t>
      </w:r>
    </w:p>
    <w:p w14:paraId="152CAEC6"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うがいや手洗い等の生活習慣、洗面、整髪、ひげそり、歯磨き、爪切り等の身だしなみを自ら行えるとともに、ひげそりやカミソリ等、感染のもととなるものは自分のものを使うような援助・指導も大切です。</w:t>
      </w:r>
    </w:p>
    <w:p w14:paraId="6E39A2BD"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〇寝具の日光消毒や衣類などを清潔に保つなど、健康管理ができるよう援助・指導しているかも確認します。</w:t>
      </w:r>
    </w:p>
    <w:p w14:paraId="3425316F"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rPr>
        <w:t>○利用者が自分の体調や病気、障害についてことばで表現でき、必要な治療や服薬についても理解できるよう支援が行われているかにも留意します。</w:t>
      </w:r>
    </w:p>
    <w:p w14:paraId="11E64412" w14:textId="77777777" w:rsidR="00F37976" w:rsidRDefault="00F37976">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49CE2AB9" w14:textId="77777777" w:rsidR="00E005DC" w:rsidRPr="00A97A9B" w:rsidRDefault="00E005DC" w:rsidP="00A97A9B">
      <w:pPr>
        <w:pStyle w:val="1"/>
        <w:spacing w:afterLines="50" w:after="180"/>
        <w:rPr>
          <w:rFonts w:ascii="HG丸ｺﾞｼｯｸM-PRO" w:eastAsia="HG丸ｺﾞｼｯｸM-PRO" w:hAnsi="HG丸ｺﾞｼｯｸM-PRO"/>
          <w:sz w:val="22"/>
          <w:bdr w:val="single" w:sz="4" w:space="0" w:color="auto"/>
        </w:rPr>
      </w:pPr>
      <w:bookmarkStart w:id="28" w:name="_Toc80629025"/>
      <w:r w:rsidRPr="00A97A9B">
        <w:rPr>
          <w:rFonts w:ascii="HG丸ｺﾞｼｯｸM-PRO" w:eastAsia="HG丸ｺﾞｼｯｸM-PRO" w:hAnsi="HG丸ｺﾞｼｯｸM-PRO" w:hint="eastAsia"/>
          <w:sz w:val="22"/>
          <w:bdr w:val="single" w:sz="4" w:space="0" w:color="auto"/>
        </w:rPr>
        <w:lastRenderedPageBreak/>
        <w:t>A－２－（６）　性に関する教育</w:t>
      </w:r>
      <w:bookmarkEnd w:id="28"/>
    </w:p>
    <w:p w14:paraId="0549E04A" w14:textId="77777777" w:rsidR="00E005DC" w:rsidRPr="00A97A9B" w:rsidRDefault="00E005DC" w:rsidP="00A97A9B">
      <w:pPr>
        <w:pStyle w:val="1"/>
        <w:ind w:left="880" w:hangingChars="400" w:hanging="880"/>
        <w:rPr>
          <w:rFonts w:ascii="HG丸ｺﾞｼｯｸM-PRO" w:eastAsia="HG丸ｺﾞｼｯｸM-PRO" w:hAnsi="HG丸ｺﾞｼｯｸM-PRO"/>
          <w:sz w:val="22"/>
          <w:u w:val="single"/>
        </w:rPr>
      </w:pPr>
      <w:bookmarkStart w:id="29" w:name="_Toc80629026"/>
      <w:r w:rsidRPr="00A97A9B">
        <w:rPr>
          <w:rFonts w:ascii="HG丸ｺﾞｼｯｸM-PRO" w:eastAsia="HG丸ｺﾞｼｯｸM-PRO" w:hAnsi="HG丸ｺﾞｼｯｸM-PRO" w:hint="eastAsia"/>
          <w:sz w:val="22"/>
          <w:u w:val="single"/>
          <w:bdr w:val="single" w:sz="4" w:space="0" w:color="auto"/>
        </w:rPr>
        <w:t>A⑰</w:t>
      </w:r>
      <w:r w:rsidRPr="00A97A9B">
        <w:rPr>
          <w:rFonts w:ascii="HG丸ｺﾞｼｯｸM-PRO" w:eastAsia="HG丸ｺﾞｼｯｸM-PRO" w:hAnsi="HG丸ｺﾞｼｯｸM-PRO" w:hint="eastAsia"/>
          <w:sz w:val="22"/>
          <w:u w:val="single"/>
        </w:rPr>
        <w:t xml:space="preserve">　Ａ－２－（６）－①　　他者の性を尊重する心を育てるよう、性についての正しい知識を得る機会を設けている。</w:t>
      </w:r>
      <w:bookmarkEnd w:id="29"/>
    </w:p>
    <w:p w14:paraId="7E2E2BA1" w14:textId="77777777" w:rsidR="00E005DC" w:rsidRPr="00E005DC" w:rsidRDefault="00E005DC" w:rsidP="00E005DC">
      <w:pPr>
        <w:autoSpaceDE w:val="0"/>
        <w:autoSpaceDN w:val="0"/>
        <w:snapToGrid w:val="0"/>
        <w:jc w:val="left"/>
        <w:rPr>
          <w:rFonts w:ascii="HG丸ｺﾞｼｯｸM-PRO" w:eastAsia="HG丸ｺﾞｼｯｸM-PRO" w:hAnsi="HG丸ｺﾞｼｯｸM-PRO" w:cs="Times New Roman"/>
          <w:kern w:val="0"/>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E005DC" w:rsidRPr="00E005DC" w14:paraId="213CC98E" w14:textId="77777777" w:rsidTr="00A97A9B">
        <w:trPr>
          <w:trHeight w:val="450"/>
        </w:trPr>
        <w:tc>
          <w:tcPr>
            <w:tcW w:w="8391" w:type="dxa"/>
          </w:tcPr>
          <w:p w14:paraId="4C4CBAE5"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【判断基準】</w:t>
            </w:r>
          </w:p>
          <w:p w14:paraId="36AAC353"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ａ）他者の性を尊重する心を育てるよう、性についての正しい知識を得る機会を設けている。</w:t>
            </w:r>
          </w:p>
          <w:p w14:paraId="501422B7"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p>
          <w:p w14:paraId="2F849EF9"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ｂ）他者の性を尊重する心を育てるよう、性についての正しい知識を得る機会を設けているが、十分ではない。</w:t>
            </w:r>
          </w:p>
          <w:p w14:paraId="0DD37DCB" w14:textId="77777777" w:rsidR="00E005DC" w:rsidRPr="00E005DC" w:rsidRDefault="00E005DC" w:rsidP="00E005DC">
            <w:pPr>
              <w:snapToGrid w:val="0"/>
              <w:rPr>
                <w:rFonts w:ascii="HG丸ｺﾞｼｯｸM-PRO" w:eastAsia="HG丸ｺﾞｼｯｸM-PRO" w:hAnsi="HG丸ｺﾞｼｯｸM-PRO"/>
                <w:sz w:val="22"/>
              </w:rPr>
            </w:pPr>
          </w:p>
          <w:p w14:paraId="058D853B"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ｃ）性についての正しい知識を得る機会を設けていない。</w:t>
            </w:r>
          </w:p>
        </w:tc>
      </w:tr>
    </w:tbl>
    <w:p w14:paraId="340D0B01" w14:textId="77777777" w:rsidR="00A97A9B" w:rsidRDefault="00A97A9B" w:rsidP="00A97A9B">
      <w:pPr>
        <w:snapToGrid w:val="0"/>
        <w:spacing w:afterLines="50" w:after="180"/>
        <w:rPr>
          <w:rFonts w:ascii="HG丸ｺﾞｼｯｸM-PRO" w:eastAsia="HG丸ｺﾞｼｯｸM-PRO" w:hAnsi="HG丸ｺﾞｼｯｸM-PRO"/>
          <w:sz w:val="22"/>
          <w:bdr w:val="single" w:sz="4" w:space="0" w:color="auto"/>
        </w:rPr>
      </w:pPr>
    </w:p>
    <w:p w14:paraId="736BE49A" w14:textId="77777777" w:rsidR="00E005DC" w:rsidRPr="00E005DC" w:rsidRDefault="00E005DC" w:rsidP="00A97A9B">
      <w:pPr>
        <w:snapToGrid w:val="0"/>
        <w:spacing w:afterLines="50" w:after="18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bdr w:val="single" w:sz="4" w:space="0" w:color="auto"/>
        </w:rPr>
        <w:t>評価の着眼点</w:t>
      </w:r>
    </w:p>
    <w:p w14:paraId="0D2DCD7A"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□他者の性を尊重し、年齢相応で健全な他者とのつき合いができるよう配慮している。</w:t>
      </w:r>
    </w:p>
    <w:p w14:paraId="31307998" w14:textId="77777777" w:rsidR="00E005DC" w:rsidRPr="00E005DC" w:rsidRDefault="00E005DC" w:rsidP="00E005DC">
      <w:pPr>
        <w:snapToGrid w:val="0"/>
        <w:rPr>
          <w:rFonts w:ascii="HG丸ｺﾞｼｯｸM-PRO" w:eastAsia="HG丸ｺﾞｼｯｸM-PRO" w:hAnsi="HG丸ｺﾞｼｯｸM-PRO"/>
          <w:sz w:val="22"/>
        </w:rPr>
      </w:pPr>
    </w:p>
    <w:p w14:paraId="2BB57F82" w14:textId="77777777" w:rsidR="00E005DC" w:rsidRPr="00E005DC" w:rsidRDefault="00E005DC" w:rsidP="00E005DC">
      <w:pPr>
        <w:snapToGrid w:val="0"/>
        <w:ind w:firstLineChars="100" w:firstLine="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□性をタブー視せず、利用者の疑問や不安に答えている。</w:t>
      </w:r>
    </w:p>
    <w:p w14:paraId="6CE9560C"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4E96F090"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□性についての正しい知識、関心が持てるよう、年齢、発達の状況に応じたカリキュラムを用意し、活用している。</w:t>
      </w:r>
    </w:p>
    <w:p w14:paraId="0F9794DD" w14:textId="77777777" w:rsidR="00E005DC" w:rsidRPr="00E005DC" w:rsidRDefault="00E005DC" w:rsidP="00E005DC">
      <w:pPr>
        <w:snapToGrid w:val="0"/>
        <w:ind w:leftChars="100" w:left="210"/>
        <w:rPr>
          <w:rFonts w:ascii="HG丸ｺﾞｼｯｸM-PRO" w:eastAsia="HG丸ｺﾞｼｯｸM-PRO" w:hAnsi="HG丸ｺﾞｼｯｸM-PRO"/>
          <w:sz w:val="22"/>
        </w:rPr>
      </w:pPr>
    </w:p>
    <w:p w14:paraId="45369FE0"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□必要に応じて外部講師を招く等して、性をめぐる諸課題への支援や、学習会などを職員や利用者に対して実施している。</w:t>
      </w:r>
    </w:p>
    <w:p w14:paraId="5BA03A0D" w14:textId="77777777" w:rsidR="00E005DC" w:rsidRPr="00E005DC" w:rsidRDefault="00E005DC" w:rsidP="00E005DC">
      <w:pPr>
        <w:snapToGrid w:val="0"/>
        <w:rPr>
          <w:rFonts w:ascii="HG丸ｺﾞｼｯｸM-PRO" w:eastAsia="HG丸ｺﾞｼｯｸM-PRO" w:hAnsi="HG丸ｺﾞｼｯｸM-PRO"/>
          <w:sz w:val="22"/>
        </w:rPr>
      </w:pPr>
    </w:p>
    <w:p w14:paraId="2CDFF138" w14:textId="77777777" w:rsidR="00F37976" w:rsidRDefault="00F37976">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2635CBC9" w14:textId="77777777" w:rsidR="00E005DC" w:rsidRPr="00E005DC" w:rsidRDefault="00E005DC" w:rsidP="00E005DC">
      <w:pPr>
        <w:snapToGrid w:val="0"/>
        <w:spacing w:afterLines="50" w:after="18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lastRenderedPageBreak/>
        <w:t>評価基準の考え方と評価の留意点</w:t>
      </w:r>
    </w:p>
    <w:p w14:paraId="78D79AB5"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（１）目的</w:t>
      </w:r>
    </w:p>
    <w:p w14:paraId="025716E8"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○本評価基準では、利用者の性に対する正しい理解を促すための取組を評価します。</w:t>
      </w:r>
    </w:p>
    <w:p w14:paraId="62166D37" w14:textId="77777777" w:rsidR="00E005DC" w:rsidRPr="00E005DC" w:rsidRDefault="00E005DC" w:rsidP="00E005DC">
      <w:pPr>
        <w:snapToGrid w:val="0"/>
        <w:rPr>
          <w:rFonts w:ascii="HG丸ｺﾞｼｯｸM-PRO" w:eastAsia="HG丸ｺﾞｼｯｸM-PRO" w:hAnsi="HG丸ｺﾞｼｯｸM-PRO"/>
          <w:sz w:val="22"/>
        </w:rPr>
      </w:pPr>
    </w:p>
    <w:p w14:paraId="1168B3E6"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（２）趣旨・解説</w:t>
      </w:r>
    </w:p>
    <w:p w14:paraId="78CA2BA9"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いのちの教育の一環として性教育があることを理解する必要があります。性をめぐる諸課題についての正しい理解を糸口にして、自分自身のいのちと向き合うことは重要な意味を持ちます。そしてそのことを大前提として、他者のいのちも尊重できるようになる支援が求められます。</w:t>
      </w:r>
    </w:p>
    <w:p w14:paraId="7EF9D991"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○性教育は、自立と共生の力を育てることを基本的な考え方として年齢、発達の状況に応じて性についての正しい知識、理解が持てるよう支援していくことが求められます。</w:t>
      </w:r>
    </w:p>
    <w:p w14:paraId="521C9486"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○また、実生活のうえでも年齢にふさわしい関係において他者の性を尊重し、思いやりのある心を育てるよう、性について正しい知識を得る機会を設けることが必要です。</w:t>
      </w:r>
    </w:p>
    <w:p w14:paraId="2D7AB478"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〇利用者の年齢から考えると、妊娠や出産に直面することも考えられます。利用者に寄り添って支援するとともに、利用者自身にも、そうしたことが起こりうる年齢であることを伝える必要があります。</w:t>
      </w:r>
    </w:p>
    <w:p w14:paraId="576A26A0"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○日頃から職員の間でも性をめぐる諸課題への支援のあり方等について検討し、必要に応じて勉強会を行う等の取組が必要です。</w:t>
      </w:r>
    </w:p>
    <w:p w14:paraId="1E58A976" w14:textId="77777777" w:rsidR="00E005DC" w:rsidRPr="00E005DC" w:rsidRDefault="00E005DC" w:rsidP="00E005DC">
      <w:pPr>
        <w:snapToGrid w:val="0"/>
        <w:rPr>
          <w:rFonts w:ascii="HG丸ｺﾞｼｯｸM-PRO" w:eastAsia="HG丸ｺﾞｼｯｸM-PRO" w:hAnsi="HG丸ｺﾞｼｯｸM-PRO"/>
          <w:sz w:val="22"/>
        </w:rPr>
      </w:pPr>
    </w:p>
    <w:p w14:paraId="4A69C578"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（３）評価の留意点</w:t>
      </w:r>
    </w:p>
    <w:p w14:paraId="56C96FDF"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rPr>
        <w:t>○集団生活において利用者同士の性的な加害・被害関係が起こることのないよう、異性間のみならず、同性間においても日常生活場面での十分な注意が行われているかを確認します。</w:t>
      </w:r>
    </w:p>
    <w:p w14:paraId="08D5B1B4" w14:textId="77777777" w:rsidR="00F37976" w:rsidRDefault="00F37976">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090F0B41" w14:textId="77777777" w:rsidR="00E005DC" w:rsidRPr="00A97A9B" w:rsidRDefault="00E005DC" w:rsidP="00A97A9B">
      <w:pPr>
        <w:pStyle w:val="1"/>
        <w:spacing w:afterLines="50" w:after="180"/>
        <w:rPr>
          <w:rFonts w:ascii="HG丸ｺﾞｼｯｸM-PRO" w:eastAsia="HG丸ｺﾞｼｯｸM-PRO" w:hAnsi="HG丸ｺﾞｼｯｸM-PRO"/>
          <w:sz w:val="22"/>
        </w:rPr>
      </w:pPr>
      <w:bookmarkStart w:id="30" w:name="_Toc80629027"/>
      <w:r w:rsidRPr="00A97A9B">
        <w:rPr>
          <w:rFonts w:ascii="HG丸ｺﾞｼｯｸM-PRO" w:eastAsia="HG丸ｺﾞｼｯｸM-PRO" w:hAnsi="HG丸ｺﾞｼｯｸM-PRO" w:hint="eastAsia"/>
          <w:sz w:val="22"/>
          <w:bdr w:val="single" w:sz="4" w:space="0" w:color="auto"/>
        </w:rPr>
        <w:lastRenderedPageBreak/>
        <w:t>A－２－（７）　行動上の問題への対応</w:t>
      </w:r>
      <w:bookmarkEnd w:id="30"/>
    </w:p>
    <w:p w14:paraId="212F6D52" w14:textId="77777777" w:rsidR="00E005DC" w:rsidRPr="00A97A9B" w:rsidRDefault="00E005DC" w:rsidP="00A97A9B">
      <w:pPr>
        <w:pStyle w:val="1"/>
        <w:ind w:left="880" w:hangingChars="400" w:hanging="880"/>
        <w:rPr>
          <w:rFonts w:ascii="HG丸ｺﾞｼｯｸM-PRO" w:eastAsia="HG丸ｺﾞｼｯｸM-PRO" w:hAnsi="HG丸ｺﾞｼｯｸM-PRO" w:cs="Times New Roman"/>
          <w:kern w:val="0"/>
          <w:sz w:val="22"/>
          <w:u w:val="single"/>
        </w:rPr>
      </w:pPr>
      <w:bookmarkStart w:id="31" w:name="_Toc80629028"/>
      <w:r w:rsidRPr="00A97A9B">
        <w:rPr>
          <w:rFonts w:ascii="HG丸ｺﾞｼｯｸM-PRO" w:eastAsia="HG丸ｺﾞｼｯｸM-PRO" w:hAnsi="HG丸ｺﾞｼｯｸM-PRO" w:cs="Times New Roman" w:hint="eastAsia"/>
          <w:kern w:val="0"/>
          <w:sz w:val="22"/>
          <w:u w:val="single"/>
          <w:bdr w:val="single" w:sz="4" w:space="0" w:color="auto"/>
        </w:rPr>
        <w:t>A⑱</w:t>
      </w:r>
      <w:r w:rsidRPr="00A97A9B">
        <w:rPr>
          <w:rFonts w:ascii="HG丸ｺﾞｼｯｸM-PRO" w:eastAsia="HG丸ｺﾞｼｯｸM-PRO" w:hAnsi="HG丸ｺﾞｼｯｸM-PRO" w:cs="Times New Roman" w:hint="eastAsia"/>
          <w:kern w:val="0"/>
          <w:sz w:val="22"/>
          <w:u w:val="single"/>
        </w:rPr>
        <w:t xml:space="preserve">　Ａ－２－（７）－①　　利用者の暴力・不適応行動などの行動上の問題に対して、組織全体で適切に対応している。</w:t>
      </w:r>
      <w:bookmarkEnd w:id="31"/>
    </w:p>
    <w:p w14:paraId="338198D0" w14:textId="77777777" w:rsidR="00E005DC" w:rsidRPr="00E005DC" w:rsidRDefault="00E005DC" w:rsidP="00E005DC">
      <w:pPr>
        <w:autoSpaceDE w:val="0"/>
        <w:autoSpaceDN w:val="0"/>
        <w:snapToGrid w:val="0"/>
        <w:ind w:left="880" w:hangingChars="400" w:hanging="88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E005DC" w:rsidRPr="00E005DC" w14:paraId="0F05745F" w14:textId="77777777" w:rsidTr="00A97A9B">
        <w:trPr>
          <w:trHeight w:val="2306"/>
        </w:trPr>
        <w:tc>
          <w:tcPr>
            <w:tcW w:w="8382" w:type="dxa"/>
          </w:tcPr>
          <w:p w14:paraId="0DD03BFB"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【判断基準】</w:t>
            </w:r>
          </w:p>
          <w:p w14:paraId="0899CC8D"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ａ）利用者の行動上の問題（暴力、不適応行動等）に適切に対応し、その理由が利用者にわかるよう十分説明している。</w:t>
            </w:r>
          </w:p>
          <w:p w14:paraId="0F48F1D3"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7C71F2C2"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ｂ）利用者の行動上の問題（暴力、不適応行動等）に適切に対応し、その理由を利用者にわかるよう説明しているが、十分ではない。</w:t>
            </w:r>
          </w:p>
          <w:p w14:paraId="3A7AE4C7"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p>
          <w:p w14:paraId="17A77A24"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ｃ）利用者の行動上の問題（暴力、不適応行動等）に適切に対応していない。</w:t>
            </w:r>
          </w:p>
        </w:tc>
      </w:tr>
    </w:tbl>
    <w:p w14:paraId="5F4E2A51" w14:textId="77777777" w:rsidR="00A97A9B" w:rsidRDefault="00A97A9B" w:rsidP="00A97A9B">
      <w:pPr>
        <w:snapToGrid w:val="0"/>
        <w:rPr>
          <w:rFonts w:ascii="HG丸ｺﾞｼｯｸM-PRO" w:eastAsia="HG丸ｺﾞｼｯｸM-PRO" w:hAnsi="HG丸ｺﾞｼｯｸM-PRO"/>
          <w:sz w:val="22"/>
          <w:bdr w:val="single" w:sz="4" w:space="0" w:color="auto"/>
        </w:rPr>
      </w:pPr>
    </w:p>
    <w:p w14:paraId="54BA3C0B" w14:textId="77777777" w:rsidR="00E005DC" w:rsidRPr="00E005DC" w:rsidRDefault="00E005DC" w:rsidP="00A97A9B">
      <w:pPr>
        <w:snapToGrid w:val="0"/>
        <w:spacing w:afterLines="50" w:after="18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t>評価の着眼点</w:t>
      </w:r>
    </w:p>
    <w:p w14:paraId="079E4AF1"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□行動上の問題（暴力、不適応行動等）の発生予防のために、事業所内の構造、職員の配置や勤務形態のあり方について定期的に点検を行っており、不備や十分でない点は改善を行っている。</w:t>
      </w:r>
    </w:p>
    <w:p w14:paraId="5EADA3F7"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46781F36"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職員相互の信頼関係が保たれ、利用者がそれを感じ取れるようになっている。利用者間での暴力（性的暴力を含む）やいじめが発覚した場合については、管理者が中心になり、全職員が一丸となって適切な対応ができるような体制になっている。</w:t>
      </w:r>
    </w:p>
    <w:p w14:paraId="0952245A"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2F4939FB"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□事業所が、行動上の問題があった利用者にとっての癒しの場になるよう配慮している。また、周囲の利用者の安全を図る配慮がなされている。</w:t>
      </w:r>
    </w:p>
    <w:p w14:paraId="27422F3F"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311B4E4B"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不適切な行動を問題とし、人格を否定しないことに配慮をしている。職員の研修等を行い、行動上の問題に対して適切な援助技術を習得できるようにしている。暴力を受けた職員へ無力感等への配慮も行っている。</w:t>
      </w:r>
    </w:p>
    <w:p w14:paraId="7F9754E1"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p>
    <w:p w14:paraId="6BA0406F"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□必要に応じ、児童相談所、司法機関、専門医療機関と協力し、対応している。</w:t>
      </w:r>
    </w:p>
    <w:p w14:paraId="7DD4D689" w14:textId="77777777" w:rsidR="00E005DC" w:rsidRPr="00E005DC" w:rsidRDefault="00E005DC" w:rsidP="00E005DC">
      <w:pPr>
        <w:snapToGrid w:val="0"/>
        <w:rPr>
          <w:rFonts w:ascii="HG丸ｺﾞｼｯｸM-PRO" w:eastAsia="HG丸ｺﾞｼｯｸM-PRO" w:hAnsi="HG丸ｺﾞｼｯｸM-PRO"/>
          <w:sz w:val="22"/>
        </w:rPr>
      </w:pPr>
    </w:p>
    <w:p w14:paraId="69373B7B" w14:textId="77777777" w:rsidR="00F37976" w:rsidRDefault="00F37976">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06F1C550" w14:textId="77777777" w:rsidR="00E005DC" w:rsidRPr="00E005DC" w:rsidRDefault="00E005DC" w:rsidP="00E005DC">
      <w:pPr>
        <w:snapToGrid w:val="0"/>
        <w:spacing w:afterLines="50" w:after="18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lastRenderedPageBreak/>
        <w:t>評価基準の考え方と評価の留意点</w:t>
      </w:r>
    </w:p>
    <w:p w14:paraId="042B498F"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（１）目的</w:t>
      </w:r>
    </w:p>
    <w:p w14:paraId="0BB1AEF8"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○本評価基準は、利用者の暴力（性的暴力を含む）、いじめや差別等の不適応行動の防止のための日常的な取組と、万が一発生した場合の対応について事業所の取組を評価します。</w:t>
      </w:r>
    </w:p>
    <w:p w14:paraId="3A922687"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行動上の問題をとった利用者への対応だけでなく、損なわれた秩序の回復、一緒に暮らす成員間の関係修復、生活環境の立て直し、暴力を受けた他の利用者や職員への配慮など、利用者の行動上の問題により引き起こされる状況への対応について評価します。</w:t>
      </w:r>
    </w:p>
    <w:p w14:paraId="13DCD8FF" w14:textId="77777777" w:rsidR="00E005DC" w:rsidRPr="00E005DC" w:rsidRDefault="00E005DC" w:rsidP="00E005DC">
      <w:pPr>
        <w:snapToGrid w:val="0"/>
        <w:rPr>
          <w:rFonts w:ascii="HG丸ｺﾞｼｯｸM-PRO" w:eastAsia="HG丸ｺﾞｼｯｸM-PRO" w:hAnsi="HG丸ｺﾞｼｯｸM-PRO"/>
          <w:sz w:val="22"/>
        </w:rPr>
      </w:pPr>
    </w:p>
    <w:p w14:paraId="1A7D5AD9"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（２）趣旨・解説</w:t>
      </w:r>
    </w:p>
    <w:p w14:paraId="5612F0C0"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ケアニーズの高いケースが増え、利用者個々の支援が必要となっています。児童相談所・病院・学校・市町等の関係機関との連携や活用を積極的に展開し、予防も事後の対応も速やかに行える体制があることが求められます。</w:t>
      </w:r>
    </w:p>
    <w:p w14:paraId="2FAADF40"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○利用者同士のいじめや暴力が発覚した場合の対応について、職員間の連携や管理者の役割等、あらかじめ体制を整えておくことが必要です。</w:t>
      </w:r>
    </w:p>
    <w:p w14:paraId="49436A7F"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は人間不信に陥っていたり、それにより他の利用者との関係を築いていくことが困難な場合があります。利用者は抱え込んでいた感情や心理的なストレスを問題行動として、ときに暴力という形で表出することもあります。日頃からコミュニケーションをとり、事業所が利用者にとって安心感の持てる場所になるよう配慮することも求められます。</w:t>
      </w:r>
    </w:p>
    <w:p w14:paraId="3A597895"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○利用者が訴えたいことの受容と、行動上の問題の表出を許容してしまうことを混同しないことに留意が必要です。</w:t>
      </w:r>
    </w:p>
    <w:p w14:paraId="1573BBEE"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暴力や不適切な行動をとる利用者の要因や課題を分析し、支援するとともに、一緒に生活して被害を受けた利用者への対応も同時にすることが必要です。とくに、守られるはずの事業所で暴力にさらされてしまうダメージは深いからです。また、利用者の家族関係の状況によっては、被害を受けた利用者の家族等への説明も必要です。</w:t>
      </w:r>
    </w:p>
    <w:p w14:paraId="13FD5E19"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○パニックなどで自傷や他害の危険度の高い場合には、タイムアウトを行うなどして利用者の心身を傷つけずに対応するとともに、周囲の利用者の安全を守ることも必要です。</w:t>
      </w:r>
    </w:p>
    <w:p w14:paraId="7A0FA73E"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暴力が自分自身に向かってくることも職員にとってはとても辛いことであり、大きな無力感に職員がさいなまれることもあります。適切な対応のためには、利用者を理解するとともに職員相互の支援体制が求められます。</w:t>
      </w:r>
    </w:p>
    <w:p w14:paraId="458FDE46" w14:textId="77777777" w:rsidR="00E005DC" w:rsidRPr="00E005DC" w:rsidRDefault="00E005DC" w:rsidP="00E005DC">
      <w:pPr>
        <w:snapToGrid w:val="0"/>
        <w:rPr>
          <w:rFonts w:ascii="HG丸ｺﾞｼｯｸM-PRO" w:eastAsia="HG丸ｺﾞｼｯｸM-PRO" w:hAnsi="HG丸ｺﾞｼｯｸM-PRO"/>
          <w:sz w:val="22"/>
        </w:rPr>
      </w:pPr>
    </w:p>
    <w:p w14:paraId="3B4EFADF"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（３）評価の留意点</w:t>
      </w:r>
    </w:p>
    <w:p w14:paraId="5FFB15E0"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○利用者間の暴力（性的暴力を含む）やいじめ、差別などが生じないよう、日頃から他人に対する配慮の気持ちや接し方、人権に対する意識を事業所全体に徹底しているかを評価します。</w:t>
      </w:r>
    </w:p>
    <w:p w14:paraId="3E831C8C"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○また、利用者同士の関係性の把握に努め、いじめなどの不適切な関係に対しては適時介入することができているかも確認します。</w:t>
      </w:r>
    </w:p>
    <w:p w14:paraId="46EB0F76"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行動上の問題を生じやすい利用者の特性等についてはあらかじめ職員間で情報を共有化し、連携して対応できるようにしておくことや、くり返し児童相談所や司法機関、専門医療機関等と協議を行うなどの対応を、自立支援計画や記録等からも確認して評価します。</w:t>
      </w:r>
    </w:p>
    <w:p w14:paraId="42BCEB39" w14:textId="77777777" w:rsidR="00E005DC" w:rsidRPr="009A68C2" w:rsidRDefault="00E005DC" w:rsidP="009A68C2">
      <w:pPr>
        <w:pStyle w:val="1"/>
        <w:spacing w:afterLines="50" w:after="180"/>
        <w:rPr>
          <w:rFonts w:ascii="HG丸ｺﾞｼｯｸM-PRO" w:eastAsia="HG丸ｺﾞｼｯｸM-PRO" w:hAnsi="HG丸ｺﾞｼｯｸM-PRO"/>
          <w:sz w:val="22"/>
          <w:szCs w:val="22"/>
        </w:rPr>
      </w:pPr>
      <w:bookmarkStart w:id="32" w:name="_Toc80629029"/>
      <w:r w:rsidRPr="009A68C2">
        <w:rPr>
          <w:rFonts w:ascii="HG丸ｺﾞｼｯｸM-PRO" w:eastAsia="HG丸ｺﾞｼｯｸM-PRO" w:hAnsi="HG丸ｺﾞｼｯｸM-PRO" w:hint="eastAsia"/>
          <w:sz w:val="22"/>
          <w:szCs w:val="22"/>
          <w:bdr w:val="single" w:sz="4" w:space="0" w:color="auto"/>
        </w:rPr>
        <w:lastRenderedPageBreak/>
        <w:t>A－２－（８）　心理的ケア</w:t>
      </w:r>
      <w:bookmarkEnd w:id="32"/>
    </w:p>
    <w:p w14:paraId="6498BCE0" w14:textId="77777777" w:rsidR="00E005DC" w:rsidRPr="009A68C2" w:rsidRDefault="00E005DC" w:rsidP="009A68C2">
      <w:pPr>
        <w:pStyle w:val="1"/>
        <w:ind w:left="880" w:hangingChars="400" w:hanging="880"/>
        <w:rPr>
          <w:rFonts w:ascii="HG丸ｺﾞｼｯｸM-PRO" w:eastAsia="HG丸ｺﾞｼｯｸM-PRO" w:hAnsi="HG丸ｺﾞｼｯｸM-PRO" w:cs="Times New Roman"/>
          <w:kern w:val="0"/>
          <w:sz w:val="22"/>
          <w:szCs w:val="22"/>
          <w:u w:val="single"/>
        </w:rPr>
      </w:pPr>
      <w:bookmarkStart w:id="33" w:name="_Toc80629030"/>
      <w:r w:rsidRPr="009A68C2">
        <w:rPr>
          <w:rFonts w:ascii="HG丸ｺﾞｼｯｸM-PRO" w:eastAsia="HG丸ｺﾞｼｯｸM-PRO" w:hAnsi="HG丸ｺﾞｼｯｸM-PRO" w:cs="Times New Roman" w:hint="eastAsia"/>
          <w:kern w:val="0"/>
          <w:sz w:val="22"/>
          <w:szCs w:val="22"/>
          <w:u w:val="single"/>
          <w:bdr w:val="single" w:sz="4" w:space="0" w:color="auto"/>
        </w:rPr>
        <w:t>A⑲</w:t>
      </w:r>
      <w:r w:rsidRPr="009A68C2">
        <w:rPr>
          <w:rFonts w:ascii="HG丸ｺﾞｼｯｸM-PRO" w:eastAsia="HG丸ｺﾞｼｯｸM-PRO" w:hAnsi="HG丸ｺﾞｼｯｸM-PRO" w:cs="Times New Roman" w:hint="eastAsia"/>
          <w:kern w:val="0"/>
          <w:sz w:val="22"/>
          <w:szCs w:val="22"/>
          <w:u w:val="single"/>
        </w:rPr>
        <w:t xml:space="preserve">　Ａ－２－（８）－①　　心理的ケアが必要な利用者に対して心理的な支援を行っている。</w:t>
      </w:r>
      <w:bookmarkEnd w:id="33"/>
    </w:p>
    <w:p w14:paraId="5292CF0A" w14:textId="77777777" w:rsidR="00E005DC" w:rsidRPr="00E005DC" w:rsidRDefault="00E005DC" w:rsidP="00E005DC">
      <w:pPr>
        <w:autoSpaceDE w:val="0"/>
        <w:autoSpaceDN w:val="0"/>
        <w:snapToGrid w:val="0"/>
        <w:jc w:val="left"/>
        <w:rPr>
          <w:rFonts w:ascii="HG丸ｺﾞｼｯｸM-PRO" w:eastAsia="HG丸ｺﾞｼｯｸM-PRO" w:hAnsi="HG丸ｺﾞｼｯｸM-PRO" w:cs="Times New Roman"/>
          <w:kern w:val="0"/>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E005DC" w:rsidRPr="00E005DC" w14:paraId="0E7BFB8B" w14:textId="77777777" w:rsidTr="009A68C2">
        <w:trPr>
          <w:trHeight w:val="591"/>
        </w:trPr>
        <w:tc>
          <w:tcPr>
            <w:tcW w:w="8391" w:type="dxa"/>
          </w:tcPr>
          <w:p w14:paraId="651DA186"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【判断基準】</w:t>
            </w:r>
          </w:p>
          <w:p w14:paraId="3CCA8B4A"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ａ）心理的なケアが必要な利用者には、関係機関と十分に連携して心理的な支援を行っている。</w:t>
            </w:r>
          </w:p>
          <w:p w14:paraId="414E6828" w14:textId="77777777" w:rsidR="00E005DC" w:rsidRPr="00E005DC" w:rsidRDefault="00E005DC" w:rsidP="00E005DC">
            <w:pPr>
              <w:snapToGrid w:val="0"/>
              <w:rPr>
                <w:rFonts w:ascii="HG丸ｺﾞｼｯｸM-PRO" w:eastAsia="HG丸ｺﾞｼｯｸM-PRO" w:hAnsi="HG丸ｺﾞｼｯｸM-PRO"/>
                <w:sz w:val="22"/>
              </w:rPr>
            </w:pPr>
          </w:p>
          <w:p w14:paraId="77FE8AF0"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ｂ）心理的なケアが必要な利用者には、関係機関と連携して心理的な支援を行っているが、十分ではない。</w:t>
            </w:r>
          </w:p>
          <w:p w14:paraId="7B25132B" w14:textId="77777777" w:rsidR="00E005DC" w:rsidRPr="00E005DC" w:rsidRDefault="00E005DC" w:rsidP="00E005DC">
            <w:pPr>
              <w:snapToGrid w:val="0"/>
              <w:rPr>
                <w:rFonts w:ascii="HG丸ｺﾞｼｯｸM-PRO" w:eastAsia="HG丸ｺﾞｼｯｸM-PRO" w:hAnsi="HG丸ｺﾞｼｯｸM-PRO"/>
                <w:sz w:val="22"/>
              </w:rPr>
            </w:pPr>
          </w:p>
          <w:p w14:paraId="585D4DBC"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ｃ）心理的なケアが必要な利用者に、関係機関と連携して心理的な支援を行っていない。</w:t>
            </w:r>
          </w:p>
        </w:tc>
      </w:tr>
    </w:tbl>
    <w:p w14:paraId="456DB998" w14:textId="77777777" w:rsidR="009A68C2" w:rsidRDefault="009A68C2" w:rsidP="009A68C2">
      <w:pPr>
        <w:snapToGrid w:val="0"/>
        <w:rPr>
          <w:rFonts w:ascii="HG丸ｺﾞｼｯｸM-PRO" w:eastAsia="HG丸ｺﾞｼｯｸM-PRO" w:hAnsi="HG丸ｺﾞｼｯｸM-PRO"/>
          <w:sz w:val="22"/>
          <w:bdr w:val="single" w:sz="4" w:space="0" w:color="auto"/>
        </w:rPr>
      </w:pPr>
    </w:p>
    <w:p w14:paraId="1D75DB9B" w14:textId="77777777" w:rsidR="00E005DC" w:rsidRPr="00E005DC" w:rsidRDefault="00E005DC" w:rsidP="009A68C2">
      <w:pPr>
        <w:snapToGrid w:val="0"/>
        <w:spacing w:afterLines="50" w:after="18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bdr w:val="single" w:sz="4" w:space="0" w:color="auto"/>
        </w:rPr>
        <w:t>評価の着眼点</w:t>
      </w:r>
    </w:p>
    <w:p w14:paraId="4D76858D"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□心理的なケアの必要性に応じて、より具体的なケアの体制を組み入れている。</w:t>
      </w:r>
    </w:p>
    <w:p w14:paraId="56EE4D8F"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0F2250E7"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□事業所における職員間の連携が強化されるなど、心理的支援が事業所全体の中で有効に組み込まれている。</w:t>
      </w:r>
    </w:p>
    <w:p w14:paraId="32865B40" w14:textId="77777777" w:rsidR="00E005DC" w:rsidRPr="00E005DC" w:rsidRDefault="00E005DC" w:rsidP="00E005DC">
      <w:pPr>
        <w:snapToGrid w:val="0"/>
        <w:ind w:leftChars="100" w:left="210"/>
        <w:rPr>
          <w:rFonts w:ascii="HG丸ｺﾞｼｯｸM-PRO" w:eastAsia="HG丸ｺﾞｼｯｸM-PRO" w:hAnsi="HG丸ｺﾞｼｯｸM-PRO"/>
          <w:sz w:val="22"/>
        </w:rPr>
      </w:pPr>
    </w:p>
    <w:p w14:paraId="67677BF7"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□心理的ケアが必要な利用者への対応に関する職員研修やスーパービジョンが行われている。</w:t>
      </w:r>
    </w:p>
    <w:p w14:paraId="080BAB25"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42B159F2"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□職員が必要に応じて外部の心理の専門家からスーパービジョンを受ける体制が整っている。</w:t>
      </w:r>
    </w:p>
    <w:p w14:paraId="28D478E6" w14:textId="77777777" w:rsidR="00E005DC" w:rsidRPr="00E005DC" w:rsidRDefault="00E005DC" w:rsidP="00E005DC">
      <w:pPr>
        <w:snapToGrid w:val="0"/>
        <w:rPr>
          <w:rFonts w:ascii="HG丸ｺﾞｼｯｸM-PRO" w:eastAsia="HG丸ｺﾞｼｯｸM-PRO" w:hAnsi="HG丸ｺﾞｼｯｸM-PRO"/>
          <w:sz w:val="22"/>
          <w:bdr w:val="single" w:sz="4" w:space="0" w:color="auto"/>
        </w:rPr>
      </w:pPr>
    </w:p>
    <w:p w14:paraId="7A2EDD2D" w14:textId="77777777" w:rsidR="00F37976" w:rsidRDefault="00F37976">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72E80E71" w14:textId="77777777" w:rsidR="00E005DC" w:rsidRPr="00E005DC" w:rsidRDefault="00E005DC" w:rsidP="00E005DC">
      <w:pPr>
        <w:snapToGrid w:val="0"/>
        <w:spacing w:afterLines="50" w:after="18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lastRenderedPageBreak/>
        <w:t>評価基準の考え方と評価の留意点</w:t>
      </w:r>
    </w:p>
    <w:p w14:paraId="4B7EF212"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（１）目的</w:t>
      </w:r>
    </w:p>
    <w:p w14:paraId="60198177"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○本評価基準では、虐待体験、分離体験などによる心理的ケアが必要な利用者に対する心理的な支援について、その実施体制や実施状況等を評価します。</w:t>
      </w:r>
    </w:p>
    <w:p w14:paraId="4D88A5C5" w14:textId="77777777" w:rsidR="00E005DC" w:rsidRPr="00E005DC" w:rsidRDefault="00E005DC" w:rsidP="00E005DC">
      <w:pPr>
        <w:snapToGrid w:val="0"/>
        <w:rPr>
          <w:rFonts w:ascii="HG丸ｺﾞｼｯｸM-PRO" w:eastAsia="HG丸ｺﾞｼｯｸM-PRO" w:hAnsi="HG丸ｺﾞｼｯｸM-PRO"/>
          <w:sz w:val="22"/>
        </w:rPr>
      </w:pPr>
    </w:p>
    <w:p w14:paraId="0E4C53DB"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（２）趣旨・解説</w:t>
      </w:r>
    </w:p>
    <w:p w14:paraId="2139B182"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○心理的支援の実施に当たっては、児童相談所等と連携しその指導・助言に基づくよう努めること等が必要です。また、職員間の連携、ケース会議への出席、相談や助言、研修等も求められています。</w:t>
      </w:r>
    </w:p>
    <w:p w14:paraId="3D5B7D80"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心理的ケアの有資格者は、すべての自立援助ホームに配置されているわけではありませんが、そうした場合でも、近隣の児童養護施設に配置されている心理職や児童相談所の児童心理司、精神科医等の関係機関・専門家と連携することが必要です。</w:t>
      </w:r>
    </w:p>
    <w:p w14:paraId="79EA76F5" w14:textId="77777777" w:rsidR="00E005DC" w:rsidRPr="00E005DC" w:rsidRDefault="00E005DC" w:rsidP="00E005DC">
      <w:pPr>
        <w:snapToGrid w:val="0"/>
        <w:rPr>
          <w:rFonts w:ascii="HG丸ｺﾞｼｯｸM-PRO" w:eastAsia="HG丸ｺﾞｼｯｸM-PRO" w:hAnsi="HG丸ｺﾞｼｯｸM-PRO"/>
          <w:sz w:val="22"/>
        </w:rPr>
      </w:pPr>
    </w:p>
    <w:p w14:paraId="32E27E94"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（３）評価の留意点</w:t>
      </w:r>
    </w:p>
    <w:p w14:paraId="361ECB0F" w14:textId="77777777" w:rsidR="00E005DC" w:rsidRPr="00E005DC" w:rsidRDefault="00E005DC" w:rsidP="009A68C2">
      <w:pPr>
        <w:snapToGrid w:val="0"/>
        <w:ind w:leftChars="100" w:left="430" w:hangingChars="100" w:hanging="22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rPr>
        <w:t>○利用者が落ち着いて心理的ケアを受けられる環境が確保されているかを確認します。</w:t>
      </w:r>
    </w:p>
    <w:p w14:paraId="5660C960" w14:textId="77777777" w:rsidR="00F37976" w:rsidRDefault="00F37976">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5A1A5A4A" w14:textId="77777777" w:rsidR="00E005DC" w:rsidRPr="009A68C2" w:rsidRDefault="00E005DC" w:rsidP="009A68C2">
      <w:pPr>
        <w:pStyle w:val="1"/>
        <w:spacing w:afterLines="50" w:after="180"/>
        <w:rPr>
          <w:rFonts w:ascii="HG丸ｺﾞｼｯｸM-PRO" w:eastAsia="HG丸ｺﾞｼｯｸM-PRO" w:hAnsi="HG丸ｺﾞｼｯｸM-PRO"/>
          <w:sz w:val="22"/>
          <w:bdr w:val="single" w:sz="4" w:space="0" w:color="auto"/>
        </w:rPr>
      </w:pPr>
      <w:bookmarkStart w:id="34" w:name="_Toc80629031"/>
      <w:r w:rsidRPr="009A68C2">
        <w:rPr>
          <w:rFonts w:ascii="HG丸ｺﾞｼｯｸM-PRO" w:eastAsia="HG丸ｺﾞｼｯｸM-PRO" w:hAnsi="HG丸ｺﾞｼｯｸM-PRO" w:hint="eastAsia"/>
          <w:sz w:val="22"/>
          <w:bdr w:val="single" w:sz="4" w:space="0" w:color="auto"/>
        </w:rPr>
        <w:lastRenderedPageBreak/>
        <w:t>A－２－（９）　社会生活支援（進路支援、社会経験等）</w:t>
      </w:r>
      <w:bookmarkEnd w:id="34"/>
    </w:p>
    <w:p w14:paraId="4006B0BC" w14:textId="77777777" w:rsidR="00E005DC" w:rsidRPr="009A68C2" w:rsidRDefault="00E005DC" w:rsidP="009A68C2">
      <w:pPr>
        <w:pStyle w:val="1"/>
        <w:ind w:left="880" w:hangingChars="400" w:hanging="880"/>
        <w:rPr>
          <w:rFonts w:ascii="HG丸ｺﾞｼｯｸM-PRO" w:eastAsia="HG丸ｺﾞｼｯｸM-PRO" w:hAnsi="HG丸ｺﾞｼｯｸM-PRO"/>
          <w:sz w:val="22"/>
          <w:u w:val="single"/>
        </w:rPr>
      </w:pPr>
      <w:bookmarkStart w:id="35" w:name="_Toc80629032"/>
      <w:r w:rsidRPr="009A68C2">
        <w:rPr>
          <w:rFonts w:ascii="HG丸ｺﾞｼｯｸM-PRO" w:eastAsia="HG丸ｺﾞｼｯｸM-PRO" w:hAnsi="HG丸ｺﾞｼｯｸM-PRO" w:hint="eastAsia"/>
          <w:sz w:val="22"/>
          <w:u w:val="single"/>
          <w:bdr w:val="single" w:sz="4" w:space="0" w:color="auto"/>
        </w:rPr>
        <w:t>A⑳</w:t>
      </w:r>
      <w:r w:rsidRPr="009A68C2">
        <w:rPr>
          <w:rFonts w:ascii="HG丸ｺﾞｼｯｸM-PRO" w:eastAsia="HG丸ｺﾞｼｯｸM-PRO" w:hAnsi="HG丸ｺﾞｼｯｸM-PRO" w:hint="eastAsia"/>
          <w:sz w:val="22"/>
          <w:u w:val="single"/>
        </w:rPr>
        <w:t xml:space="preserve">　Ａ－２－（９）－①　　「最善の利益」にかなった進路の自己決定ができるよう支援している。</w:t>
      </w:r>
      <w:bookmarkEnd w:id="35"/>
    </w:p>
    <w:p w14:paraId="5BB6ECB2" w14:textId="77777777" w:rsidR="00E005DC" w:rsidRPr="00E005DC" w:rsidRDefault="00E005DC" w:rsidP="00E005DC">
      <w:pPr>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E005DC" w:rsidRPr="00E005DC" w14:paraId="0591F923" w14:textId="77777777" w:rsidTr="009A68C2">
        <w:tc>
          <w:tcPr>
            <w:tcW w:w="8382" w:type="dxa"/>
          </w:tcPr>
          <w:p w14:paraId="13A33EAF"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【判断基準】</w:t>
            </w:r>
          </w:p>
          <w:p w14:paraId="78A88721"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ａ）利用者が進路の自己決定をできるように支援している。</w:t>
            </w:r>
          </w:p>
          <w:p w14:paraId="7454E8BB"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787155ED"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ｂ）利用者が進路の自己決定をできるように支援しているが、十分ではない。</w:t>
            </w:r>
          </w:p>
          <w:p w14:paraId="2EFA5903"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5535A1EE"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ｃ）利用者が進路の自己決定をできるように支援していない。</w:t>
            </w:r>
          </w:p>
        </w:tc>
      </w:tr>
    </w:tbl>
    <w:p w14:paraId="4C0F66BE" w14:textId="77777777" w:rsidR="009A68C2" w:rsidRDefault="009A68C2" w:rsidP="009A68C2">
      <w:pPr>
        <w:snapToGrid w:val="0"/>
        <w:rPr>
          <w:rFonts w:ascii="HG丸ｺﾞｼｯｸM-PRO" w:eastAsia="HG丸ｺﾞｼｯｸM-PRO" w:hAnsi="HG丸ｺﾞｼｯｸM-PRO"/>
          <w:sz w:val="22"/>
          <w:bdr w:val="single" w:sz="4" w:space="0" w:color="auto"/>
        </w:rPr>
      </w:pPr>
    </w:p>
    <w:p w14:paraId="05E55541" w14:textId="77777777" w:rsidR="00E005DC" w:rsidRPr="00E005DC" w:rsidRDefault="00E005DC" w:rsidP="009A68C2">
      <w:pPr>
        <w:snapToGrid w:val="0"/>
        <w:spacing w:afterLines="50" w:after="18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t>評価の着眼点</w:t>
      </w:r>
    </w:p>
    <w:p w14:paraId="4A044401"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□進路について自己決定ができるよう進路選択に必要な資料を収集し、利用者に判断材料を提供し、利用者と十分に話し合っている。</w:t>
      </w:r>
    </w:p>
    <w:p w14:paraId="20B1A658"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5A47387D"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□進路選択に当たって、本人、学校、児童相談所の意見を十分聞き、自立支援計画を作成し、各機関と連携し支援をしている。</w:t>
      </w:r>
    </w:p>
    <w:p w14:paraId="794EE7ED"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63246B1A"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□就学者自立生活支援事業、社会的養護自立支援事業、身元保証人確保対策事業、奨学金など、利用できる仕組みや経済的な援助についての情報提供をし、活用に向けた支援を行っている。</w:t>
      </w:r>
    </w:p>
    <w:p w14:paraId="072DB5F7" w14:textId="77777777" w:rsidR="00E005DC" w:rsidRPr="00E005DC" w:rsidRDefault="00E005DC" w:rsidP="00E005DC">
      <w:pPr>
        <w:snapToGrid w:val="0"/>
        <w:rPr>
          <w:rFonts w:ascii="HG丸ｺﾞｼｯｸM-PRO" w:eastAsia="HG丸ｺﾞｼｯｸM-PRO" w:hAnsi="HG丸ｺﾞｼｯｸM-PRO"/>
          <w:sz w:val="22"/>
          <w:bdr w:val="single" w:sz="4" w:space="0" w:color="auto"/>
        </w:rPr>
      </w:pPr>
    </w:p>
    <w:p w14:paraId="7FAA7F52" w14:textId="77777777" w:rsidR="00F37976" w:rsidRDefault="00F37976">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4AE36EA4" w14:textId="77777777" w:rsidR="00E005DC" w:rsidRPr="00E005DC" w:rsidRDefault="00E005DC" w:rsidP="00E005DC">
      <w:pPr>
        <w:snapToGrid w:val="0"/>
        <w:spacing w:afterLines="50" w:after="18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lastRenderedPageBreak/>
        <w:t>評価基準の考え方と評価の留意点</w:t>
      </w:r>
    </w:p>
    <w:p w14:paraId="12185B2E"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（１）目的</w:t>
      </w:r>
    </w:p>
    <w:p w14:paraId="4B6E9FC5"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○本評価基準では、利用者の最善の利益にかなった進路の自己決定に向けた支援について具体的な取組を評価します。</w:t>
      </w:r>
    </w:p>
    <w:p w14:paraId="6DF41AE9" w14:textId="77777777" w:rsidR="00E005DC" w:rsidRPr="00E005DC" w:rsidRDefault="00E005DC" w:rsidP="00E005DC">
      <w:pPr>
        <w:snapToGrid w:val="0"/>
        <w:rPr>
          <w:rFonts w:ascii="HG丸ｺﾞｼｯｸM-PRO" w:eastAsia="HG丸ｺﾞｼｯｸM-PRO" w:hAnsi="HG丸ｺﾞｼｯｸM-PRO"/>
          <w:sz w:val="22"/>
        </w:rPr>
      </w:pPr>
    </w:p>
    <w:p w14:paraId="48B94E63" w14:textId="77777777" w:rsidR="00E005DC" w:rsidRPr="00E005DC" w:rsidRDefault="00E005DC" w:rsidP="00E005DC">
      <w:pPr>
        <w:snapToGrid w:val="0"/>
        <w:rPr>
          <w:rFonts w:ascii="HG丸ｺﾞｼｯｸM-PRO" w:eastAsia="HG丸ｺﾞｼｯｸM-PRO" w:hAnsi="HG丸ｺﾞｼｯｸM-PRO"/>
          <w:sz w:val="22"/>
        </w:rPr>
      </w:pPr>
    </w:p>
    <w:p w14:paraId="0800FB9E"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（２）趣旨・解説</w:t>
      </w:r>
    </w:p>
    <w:p w14:paraId="28C19319"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○利用者にとっての「最善の利益」を考え、利用者の希望と可能性、能力を把握したうえで、進路選択への支援を考えることが大切です。</w:t>
      </w:r>
    </w:p>
    <w:p w14:paraId="2534F07D"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特に、進路選択という利用者の人生においてとりわけ重大な事柄について自己決定をしていくためには、必要に応じて学校、児童相談所との連携を図りながら、多様な判断材料を提示するとともに、利用者の不安を受け止めてきめ細かな相談、話し合いといった援助が必要です。</w:t>
      </w:r>
    </w:p>
    <w:p w14:paraId="7AFAAD0B"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新たな情報が加わったり、利用者の状況が変化した場合は、すぐに再アセスメントを行い、自立支援計画を見直すことが大切です。利用者とともに生活等の状況を振り返り、利用者の意向を確認しながら自立支援計画を見直すことが求められます。</w:t>
      </w:r>
    </w:p>
    <w:p w14:paraId="7DCD83B1" w14:textId="77777777" w:rsidR="00E005DC" w:rsidRPr="00E005DC" w:rsidRDefault="00E005DC" w:rsidP="00E005DC">
      <w:pPr>
        <w:snapToGrid w:val="0"/>
        <w:rPr>
          <w:rFonts w:ascii="HG丸ｺﾞｼｯｸM-PRO" w:eastAsia="HG丸ｺﾞｼｯｸM-PRO" w:hAnsi="HG丸ｺﾞｼｯｸM-PRO"/>
          <w:sz w:val="22"/>
        </w:rPr>
      </w:pPr>
    </w:p>
    <w:p w14:paraId="50421184"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（３）評価の留意点</w:t>
      </w:r>
    </w:p>
    <w:p w14:paraId="11A6C44E" w14:textId="77777777" w:rsidR="00E005DC" w:rsidRPr="00E005DC" w:rsidRDefault="00E005DC" w:rsidP="009A68C2">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○利用者の適切な自己決定を確保するため、十分な情報提供が行われているかを確認します。</w:t>
      </w:r>
    </w:p>
    <w:p w14:paraId="45C5A586"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〇利用者が活用できる仕組みは都道府県によって異なります。各都道府県においてどのような仕組みが設けられているか確認するとともに、活用に向けた支援の取組を確認します。</w:t>
      </w:r>
    </w:p>
    <w:p w14:paraId="4A6BE091" w14:textId="77777777" w:rsidR="00E005DC" w:rsidRPr="00E005DC" w:rsidRDefault="00E005DC" w:rsidP="00E005DC">
      <w:pPr>
        <w:snapToGrid w:val="0"/>
        <w:rPr>
          <w:rFonts w:ascii="HG丸ｺﾞｼｯｸM-PRO" w:eastAsia="HG丸ｺﾞｼｯｸM-PRO" w:hAnsi="Century" w:cs="Times New Roman"/>
          <w:sz w:val="22"/>
          <w:bdr w:val="single" w:sz="4" w:space="0" w:color="auto"/>
        </w:rPr>
      </w:pPr>
    </w:p>
    <w:p w14:paraId="2793012E" w14:textId="77777777" w:rsidR="00F37976" w:rsidRPr="00F37976" w:rsidRDefault="00F37976">
      <w:pPr>
        <w:widowControl/>
        <w:jc w:val="left"/>
        <w:rPr>
          <w:rFonts w:ascii="HG丸ｺﾞｼｯｸM-PRO" w:eastAsia="HG丸ｺﾞｼｯｸM-PRO" w:hAnsi="Century" w:cs="Times New Roman"/>
          <w:sz w:val="22"/>
          <w:bdr w:val="single" w:sz="4" w:space="0" w:color="auto"/>
        </w:rPr>
      </w:pPr>
      <w:r w:rsidRPr="00F37976">
        <w:rPr>
          <w:rFonts w:ascii="HG丸ｺﾞｼｯｸM-PRO" w:eastAsia="HG丸ｺﾞｼｯｸM-PRO" w:hAnsi="Century" w:cs="Times New Roman"/>
          <w:sz w:val="22"/>
          <w:bdr w:val="single" w:sz="4" w:space="0" w:color="auto"/>
        </w:rPr>
        <w:br w:type="page"/>
      </w:r>
    </w:p>
    <w:p w14:paraId="4DA107C5" w14:textId="77777777" w:rsidR="00E005DC" w:rsidRPr="009A68C2" w:rsidRDefault="00E005DC" w:rsidP="009A68C2">
      <w:pPr>
        <w:pStyle w:val="1"/>
        <w:ind w:left="880" w:hangingChars="400" w:hanging="880"/>
        <w:rPr>
          <w:rFonts w:ascii="HG丸ｺﾞｼｯｸM-PRO" w:eastAsia="HG丸ｺﾞｼｯｸM-PRO" w:hAnsi="HG丸ｺﾞｼｯｸM-PRO"/>
          <w:sz w:val="22"/>
          <w:u w:val="single"/>
        </w:rPr>
      </w:pPr>
      <w:bookmarkStart w:id="36" w:name="_Toc80629033"/>
      <w:r w:rsidRPr="009A68C2">
        <w:rPr>
          <w:rFonts w:ascii="HG丸ｺﾞｼｯｸM-PRO" w:eastAsia="HG丸ｺﾞｼｯｸM-PRO" w:hAnsi="HG丸ｺﾞｼｯｸM-PRO" w:hint="eastAsia"/>
          <w:sz w:val="22"/>
          <w:u w:val="single"/>
          <w:bdr w:val="single" w:sz="4" w:space="0" w:color="auto"/>
        </w:rPr>
        <w:lastRenderedPageBreak/>
        <w:t>Ａ㉑</w:t>
      </w:r>
      <w:r w:rsidRPr="009A68C2">
        <w:rPr>
          <w:rFonts w:ascii="HG丸ｺﾞｼｯｸM-PRO" w:eastAsia="HG丸ｺﾞｼｯｸM-PRO" w:hAnsi="HG丸ｺﾞｼｯｸM-PRO" w:hint="eastAsia"/>
          <w:sz w:val="22"/>
          <w:u w:val="single"/>
        </w:rPr>
        <w:t xml:space="preserve">　Ａ－２－（９）－②</w:t>
      </w:r>
      <w:r w:rsidR="00AE545F">
        <w:rPr>
          <w:rFonts w:ascii="HG丸ｺﾞｼｯｸM-PRO" w:eastAsia="HG丸ｺﾞｼｯｸM-PRO" w:hAnsi="HG丸ｺﾞｼｯｸM-PRO" w:hint="eastAsia"/>
          <w:sz w:val="22"/>
          <w:u w:val="single"/>
        </w:rPr>
        <w:t xml:space="preserve">　</w:t>
      </w:r>
      <w:r w:rsidRPr="009A68C2">
        <w:rPr>
          <w:rFonts w:ascii="HG丸ｺﾞｼｯｸM-PRO" w:eastAsia="HG丸ｺﾞｼｯｸM-PRO" w:hAnsi="HG丸ｺﾞｼｯｸM-PRO" w:hint="eastAsia"/>
          <w:sz w:val="22"/>
          <w:u w:val="single"/>
        </w:rPr>
        <w:t xml:space="preserve">　進学を希望する利用者に学習環境を整備し、学力に応じた学習支援を行っている。</w:t>
      </w:r>
      <w:bookmarkEnd w:id="36"/>
    </w:p>
    <w:p w14:paraId="35B3E40A" w14:textId="77777777" w:rsidR="00E005DC" w:rsidRPr="00E005DC" w:rsidRDefault="00E005DC" w:rsidP="00E005DC">
      <w:pPr>
        <w:snapToGrid w:val="0"/>
        <w:rPr>
          <w:rFonts w:ascii="HG丸ｺﾞｼｯｸM-PRO" w:eastAsia="HG丸ｺﾞｼｯｸM-PRO" w:hAnsi="Century" w:cs="Times New Roman"/>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E005DC" w:rsidRPr="00E005DC" w14:paraId="1360E942" w14:textId="77777777" w:rsidTr="009A68C2">
        <w:tc>
          <w:tcPr>
            <w:tcW w:w="8382" w:type="dxa"/>
          </w:tcPr>
          <w:p w14:paraId="51401472" w14:textId="77777777" w:rsidR="00E005DC" w:rsidRPr="00E005DC" w:rsidRDefault="00E005DC" w:rsidP="00E005DC">
            <w:pPr>
              <w:snapToGrid w:val="0"/>
              <w:rPr>
                <w:rFonts w:ascii="HG丸ｺﾞｼｯｸM-PRO" w:eastAsia="HG丸ｺﾞｼｯｸM-PRO" w:hAnsi="ＭＳ Ｐゴシック" w:cs="Times New Roman"/>
                <w:sz w:val="22"/>
              </w:rPr>
            </w:pPr>
            <w:r w:rsidRPr="00E005DC">
              <w:rPr>
                <w:rFonts w:ascii="HG丸ｺﾞｼｯｸM-PRO" w:eastAsia="HG丸ｺﾞｼｯｸM-PRO" w:hAnsi="ＭＳ Ｐゴシック" w:cs="Times New Roman" w:hint="eastAsia"/>
                <w:sz w:val="22"/>
              </w:rPr>
              <w:t>【判断基準】</w:t>
            </w:r>
          </w:p>
          <w:p w14:paraId="225D37D3" w14:textId="77777777" w:rsidR="00E005DC" w:rsidRPr="00E005DC" w:rsidRDefault="00E005DC" w:rsidP="00E005DC">
            <w:pPr>
              <w:snapToGrid w:val="0"/>
              <w:ind w:left="440" w:hangingChars="200" w:hanging="44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ａ）進学を希望する利用者に学習環境を整備し、学力に応じた学習支援を行っている。</w:t>
            </w:r>
          </w:p>
          <w:p w14:paraId="6D336E65" w14:textId="77777777" w:rsidR="00E005DC" w:rsidRPr="00E005DC" w:rsidRDefault="00E005DC" w:rsidP="00E005DC">
            <w:pPr>
              <w:snapToGrid w:val="0"/>
              <w:ind w:left="220" w:hangingChars="100" w:hanging="220"/>
              <w:rPr>
                <w:rFonts w:ascii="HG丸ｺﾞｼｯｸM-PRO" w:eastAsia="HG丸ｺﾞｼｯｸM-PRO" w:hAnsi="Century" w:cs="Times New Roman"/>
                <w:sz w:val="22"/>
              </w:rPr>
            </w:pPr>
          </w:p>
          <w:p w14:paraId="691F033D" w14:textId="77777777" w:rsidR="00E005DC" w:rsidRPr="00E005DC" w:rsidRDefault="00E005DC" w:rsidP="00E005DC">
            <w:pPr>
              <w:snapToGrid w:val="0"/>
              <w:ind w:left="440" w:hangingChars="200" w:hanging="44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ｂ）進学を希望する利用者に学習環境を整備し、学力に応じた学習支援を行っているが、十分ではない。</w:t>
            </w:r>
          </w:p>
          <w:p w14:paraId="65CC2063" w14:textId="77777777" w:rsidR="00E005DC" w:rsidRPr="00E005DC" w:rsidRDefault="00E005DC" w:rsidP="00E005DC">
            <w:pPr>
              <w:snapToGrid w:val="0"/>
              <w:ind w:left="440" w:hangingChars="200" w:hanging="440"/>
              <w:rPr>
                <w:rFonts w:ascii="HG丸ｺﾞｼｯｸM-PRO" w:eastAsia="HG丸ｺﾞｼｯｸM-PRO" w:hAnsi="Century" w:cs="Times New Roman"/>
                <w:sz w:val="22"/>
              </w:rPr>
            </w:pPr>
          </w:p>
          <w:p w14:paraId="63035F03" w14:textId="77777777" w:rsidR="00E005DC" w:rsidRPr="00E005DC" w:rsidRDefault="00E005DC" w:rsidP="00E005DC">
            <w:pPr>
              <w:snapToGrid w:val="0"/>
              <w:ind w:left="440" w:hangingChars="200" w:hanging="440"/>
              <w:rPr>
                <w:rFonts w:ascii="HG丸ｺﾞｼｯｸM-PRO" w:eastAsia="HG丸ｺﾞｼｯｸM-PRO" w:hAnsi="ＭＳ Ｐゴシック" w:cs="Times New Roman"/>
                <w:sz w:val="22"/>
              </w:rPr>
            </w:pPr>
            <w:r w:rsidRPr="00E005DC">
              <w:rPr>
                <w:rFonts w:ascii="HG丸ｺﾞｼｯｸM-PRO" w:eastAsia="HG丸ｺﾞｼｯｸM-PRO" w:hAnsi="Century" w:cs="Times New Roman" w:hint="eastAsia"/>
                <w:sz w:val="22"/>
              </w:rPr>
              <w:t>ｃ）進学を希望する利用者に学習環境を整備し、学力に応じた学習支援を行っていない。</w:t>
            </w:r>
          </w:p>
        </w:tc>
      </w:tr>
    </w:tbl>
    <w:p w14:paraId="07E1436D" w14:textId="77777777" w:rsidR="00E005DC" w:rsidRPr="00E005DC" w:rsidRDefault="00E005DC" w:rsidP="00E005DC">
      <w:pPr>
        <w:snapToGrid w:val="0"/>
        <w:rPr>
          <w:rFonts w:ascii="HG丸ｺﾞｼｯｸM-PRO" w:eastAsia="HG丸ｺﾞｼｯｸM-PRO" w:hAnsi="ＭＳ Ｐゴシック" w:cs="Times New Roman"/>
          <w:sz w:val="22"/>
        </w:rPr>
      </w:pPr>
    </w:p>
    <w:p w14:paraId="67E453C8" w14:textId="77777777" w:rsidR="00E005DC" w:rsidRPr="00E005DC" w:rsidRDefault="00E005DC" w:rsidP="00E005DC">
      <w:pPr>
        <w:snapToGrid w:val="0"/>
        <w:spacing w:afterLines="50" w:after="180"/>
        <w:rPr>
          <w:rFonts w:ascii="HG丸ｺﾞｼｯｸM-PRO" w:eastAsia="HG丸ｺﾞｼｯｸM-PRO" w:hAnsi="Century" w:cs="Times New Roman"/>
          <w:sz w:val="22"/>
          <w:bdr w:val="single" w:sz="4" w:space="0" w:color="auto"/>
        </w:rPr>
      </w:pPr>
      <w:r w:rsidRPr="00E005DC">
        <w:rPr>
          <w:rFonts w:ascii="HG丸ｺﾞｼｯｸM-PRO" w:eastAsia="HG丸ｺﾞｼｯｸM-PRO" w:hAnsi="Century" w:cs="Times New Roman" w:hint="eastAsia"/>
          <w:sz w:val="22"/>
          <w:bdr w:val="single" w:sz="4" w:space="0" w:color="auto"/>
        </w:rPr>
        <w:t>評価の着眼点</w:t>
      </w:r>
    </w:p>
    <w:p w14:paraId="3D6F1FC9"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□高校（全日制、定時制、通信制）や短大、大学、専門学校、高校卒業程度認定試験等のための情報提供やサポートを行っている。</w:t>
      </w:r>
    </w:p>
    <w:p w14:paraId="6B232CB9"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p>
    <w:p w14:paraId="3F7792B8"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□進学することを選択した利用者や在学中の利用者が静かに落ち着いて勉強できるように個別スペースを用意するなど、学習のための環境づくりの配慮をし、サポート体制をつくっている。</w:t>
      </w:r>
    </w:p>
    <w:p w14:paraId="69446AB1"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p>
    <w:p w14:paraId="00BDFDF1"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□学校教師と十分な連携をとり、学力に応じた個別的な学習支援を行っている。</w:t>
      </w:r>
    </w:p>
    <w:p w14:paraId="13C3C0C6" w14:textId="77777777" w:rsidR="00E005DC" w:rsidRPr="00E005DC" w:rsidRDefault="00E005DC" w:rsidP="00E005DC">
      <w:pPr>
        <w:snapToGrid w:val="0"/>
        <w:rPr>
          <w:rFonts w:ascii="HG丸ｺﾞｼｯｸM-PRO" w:eastAsia="HG丸ｺﾞｼｯｸM-PRO" w:hAnsi="Century" w:cs="Times New Roman"/>
          <w:sz w:val="22"/>
          <w:bdr w:val="single" w:sz="4" w:space="0" w:color="auto"/>
        </w:rPr>
      </w:pPr>
    </w:p>
    <w:p w14:paraId="57C72493" w14:textId="77777777" w:rsidR="00F37976" w:rsidRDefault="00F37976">
      <w:pPr>
        <w:widowControl/>
        <w:jc w:val="left"/>
        <w:rPr>
          <w:rFonts w:ascii="HG丸ｺﾞｼｯｸM-PRO" w:eastAsia="HG丸ｺﾞｼｯｸM-PRO" w:hAnsi="Century" w:cs="Times New Roman"/>
          <w:sz w:val="22"/>
          <w:bdr w:val="single" w:sz="4" w:space="0" w:color="auto"/>
        </w:rPr>
      </w:pPr>
      <w:r>
        <w:rPr>
          <w:rFonts w:ascii="HG丸ｺﾞｼｯｸM-PRO" w:eastAsia="HG丸ｺﾞｼｯｸM-PRO" w:hAnsi="Century" w:cs="Times New Roman"/>
          <w:sz w:val="22"/>
          <w:bdr w:val="single" w:sz="4" w:space="0" w:color="auto"/>
        </w:rPr>
        <w:br w:type="page"/>
      </w:r>
    </w:p>
    <w:p w14:paraId="0DD30D09" w14:textId="77777777" w:rsidR="00E005DC" w:rsidRPr="00E005DC" w:rsidRDefault="00E005DC" w:rsidP="00E005DC">
      <w:pPr>
        <w:snapToGrid w:val="0"/>
        <w:spacing w:afterLines="50" w:after="180"/>
        <w:rPr>
          <w:rFonts w:ascii="HG丸ｺﾞｼｯｸM-PRO" w:eastAsia="HG丸ｺﾞｼｯｸM-PRO" w:hAnsi="Century" w:cs="Times New Roman"/>
          <w:sz w:val="22"/>
          <w:bdr w:val="single" w:sz="4" w:space="0" w:color="auto"/>
        </w:rPr>
      </w:pPr>
      <w:r w:rsidRPr="00E005DC">
        <w:rPr>
          <w:rFonts w:ascii="HG丸ｺﾞｼｯｸM-PRO" w:eastAsia="HG丸ｺﾞｼｯｸM-PRO" w:hAnsi="Century" w:cs="Times New Roman" w:hint="eastAsia"/>
          <w:sz w:val="22"/>
          <w:bdr w:val="single" w:sz="4" w:space="0" w:color="auto"/>
        </w:rPr>
        <w:lastRenderedPageBreak/>
        <w:t>評価基準の考え方と評価の留意点</w:t>
      </w:r>
    </w:p>
    <w:p w14:paraId="74A7C42B" w14:textId="77777777" w:rsidR="00E005DC" w:rsidRPr="00E005DC" w:rsidRDefault="00E005DC" w:rsidP="00E005DC">
      <w:pPr>
        <w:snapToGrid w:val="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（１）目的</w:t>
      </w:r>
    </w:p>
    <w:p w14:paraId="631DA4C6"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○本評価基準は、進学を希望する利用者に対する学習環境の整備と学習支援について、事業所の具体的な取組を評価します。</w:t>
      </w:r>
    </w:p>
    <w:p w14:paraId="03472337" w14:textId="77777777" w:rsidR="00E005DC" w:rsidRPr="00E005DC" w:rsidRDefault="00E005DC" w:rsidP="00E005DC">
      <w:pPr>
        <w:snapToGrid w:val="0"/>
        <w:rPr>
          <w:rFonts w:ascii="HG丸ｺﾞｼｯｸM-PRO" w:eastAsia="HG丸ｺﾞｼｯｸM-PRO" w:hAnsi="Century" w:cs="Times New Roman"/>
          <w:sz w:val="22"/>
        </w:rPr>
      </w:pPr>
    </w:p>
    <w:p w14:paraId="5B1E9BF1" w14:textId="77777777" w:rsidR="00E005DC" w:rsidRPr="00E005DC" w:rsidRDefault="00E005DC" w:rsidP="00E005DC">
      <w:pPr>
        <w:snapToGrid w:val="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（２）趣旨・解説</w:t>
      </w:r>
    </w:p>
    <w:p w14:paraId="405157C7"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〇利用者の学習権を保障し、より良い自己実現に向けて学習に対する利用者の意欲を十分に引き出すとともに、適切な学習機会を確保することが自立援助ホームに求められます。</w:t>
      </w:r>
    </w:p>
    <w:p w14:paraId="0BA13501"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○学習支援においては、物理的な学習環境だけでなく、その人らしく力が発揮できる事を願うかかわりが大切です。</w:t>
      </w:r>
    </w:p>
    <w:p w14:paraId="427B1452" w14:textId="77777777" w:rsidR="00E005DC" w:rsidRPr="00E005DC" w:rsidRDefault="00E005DC" w:rsidP="00E005DC">
      <w:pPr>
        <w:snapToGrid w:val="0"/>
        <w:ind w:leftChars="100" w:left="430" w:hangingChars="100" w:hanging="22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○学力が低かったり、本来持っている能力を十分発揮できていない利用者については、潜在的可能性を引き出していけるように学習環境を整備していくことが求められます。</w:t>
      </w:r>
    </w:p>
    <w:p w14:paraId="06C76708" w14:textId="77777777" w:rsidR="00E005DC" w:rsidRPr="00E005DC" w:rsidRDefault="00E005DC" w:rsidP="00E005DC">
      <w:pPr>
        <w:snapToGrid w:val="0"/>
        <w:ind w:left="220" w:hangingChars="100" w:hanging="220"/>
        <w:rPr>
          <w:rFonts w:ascii="HG丸ｺﾞｼｯｸM-PRO" w:eastAsia="HG丸ｺﾞｼｯｸM-PRO" w:hAnsi="Century" w:cs="Times New Roman"/>
          <w:dstrike/>
          <w:sz w:val="22"/>
        </w:rPr>
      </w:pPr>
    </w:p>
    <w:p w14:paraId="2AC85E32" w14:textId="77777777" w:rsidR="00E005DC" w:rsidRPr="00E005DC" w:rsidRDefault="00E005DC" w:rsidP="00E005DC">
      <w:pPr>
        <w:snapToGrid w:val="0"/>
        <w:rPr>
          <w:rFonts w:ascii="HG丸ｺﾞｼｯｸM-PRO" w:eastAsia="HG丸ｺﾞｼｯｸM-PRO" w:hAnsi="Century" w:cs="Times New Roman"/>
          <w:sz w:val="22"/>
        </w:rPr>
      </w:pPr>
      <w:r w:rsidRPr="00E005DC">
        <w:rPr>
          <w:rFonts w:ascii="HG丸ｺﾞｼｯｸM-PRO" w:eastAsia="HG丸ｺﾞｼｯｸM-PRO" w:hAnsi="Century" w:cs="Times New Roman" w:hint="eastAsia"/>
          <w:sz w:val="22"/>
        </w:rPr>
        <w:t>（３）評価の留意点</w:t>
      </w:r>
    </w:p>
    <w:p w14:paraId="63D27828" w14:textId="77777777" w:rsidR="00E005DC" w:rsidRPr="00E005DC" w:rsidRDefault="00E005DC" w:rsidP="00E005DC">
      <w:pPr>
        <w:autoSpaceDE w:val="0"/>
        <w:autoSpaceDN w:val="0"/>
        <w:snapToGrid w:val="0"/>
        <w:ind w:leftChars="100" w:left="430" w:hangingChars="100" w:hanging="220"/>
        <w:jc w:val="left"/>
        <w:rPr>
          <w:rFonts w:ascii="HG丸ｺﾞｼｯｸM-PRO" w:eastAsia="HG丸ｺﾞｼｯｸM-PRO" w:hAnsi="HG丸ｺﾞｼｯｸM-PRO" w:cs="Times New Roman"/>
          <w:kern w:val="0"/>
          <w:sz w:val="22"/>
          <w:u w:val="single"/>
          <w:bdr w:val="single" w:sz="4" w:space="0" w:color="auto"/>
        </w:rPr>
      </w:pPr>
      <w:r w:rsidRPr="00E005DC">
        <w:rPr>
          <w:rFonts w:ascii="HG丸ｺﾞｼｯｸM-PRO" w:eastAsia="HG丸ｺﾞｼｯｸM-PRO" w:hAnsi="Century" w:cs="Times New Roman" w:hint="eastAsia"/>
          <w:sz w:val="22"/>
        </w:rPr>
        <w:t>○近年、高校や大学等に在学中の利用者が増えています。進学に向けた学習環境の整備とともに、在学中の利用者の学習権が保障されているかも確認します。</w:t>
      </w:r>
    </w:p>
    <w:p w14:paraId="1C588820" w14:textId="77777777" w:rsidR="00F37976" w:rsidRPr="00F37976" w:rsidRDefault="00F37976">
      <w:pPr>
        <w:widowControl/>
        <w:jc w:val="left"/>
        <w:rPr>
          <w:rFonts w:ascii="HG丸ｺﾞｼｯｸM-PRO" w:eastAsia="HG丸ｺﾞｼｯｸM-PRO" w:hAnsi="HG丸ｺﾞｼｯｸM-PRO" w:cs="Times New Roman"/>
          <w:kern w:val="0"/>
          <w:sz w:val="22"/>
          <w:bdr w:val="single" w:sz="4" w:space="0" w:color="auto"/>
        </w:rPr>
      </w:pPr>
      <w:r w:rsidRPr="00F37976">
        <w:rPr>
          <w:rFonts w:ascii="HG丸ｺﾞｼｯｸM-PRO" w:eastAsia="HG丸ｺﾞｼｯｸM-PRO" w:hAnsi="HG丸ｺﾞｼｯｸM-PRO" w:cs="Times New Roman"/>
          <w:kern w:val="0"/>
          <w:sz w:val="22"/>
          <w:bdr w:val="single" w:sz="4" w:space="0" w:color="auto"/>
        </w:rPr>
        <w:br w:type="page"/>
      </w:r>
    </w:p>
    <w:p w14:paraId="0B6AF531" w14:textId="77777777" w:rsidR="00E005DC" w:rsidRPr="00AE545F" w:rsidRDefault="00E005DC" w:rsidP="009A68C2">
      <w:pPr>
        <w:pStyle w:val="1"/>
        <w:rPr>
          <w:rFonts w:ascii="HG丸ｺﾞｼｯｸM-PRO" w:eastAsia="HG丸ｺﾞｼｯｸM-PRO" w:hAnsi="HG丸ｺﾞｼｯｸM-PRO"/>
          <w:sz w:val="22"/>
          <w:u w:val="single"/>
        </w:rPr>
      </w:pPr>
      <w:bookmarkStart w:id="37" w:name="_Toc80629034"/>
      <w:r w:rsidRPr="00AE545F">
        <w:rPr>
          <w:rFonts w:ascii="HG丸ｺﾞｼｯｸM-PRO" w:eastAsia="HG丸ｺﾞｼｯｸM-PRO" w:hAnsi="HG丸ｺﾞｼｯｸM-PRO" w:hint="eastAsia"/>
          <w:sz w:val="22"/>
          <w:u w:val="single"/>
          <w:bdr w:val="single" w:sz="4" w:space="0" w:color="auto"/>
        </w:rPr>
        <w:lastRenderedPageBreak/>
        <w:t>A㉒</w:t>
      </w:r>
      <w:r w:rsidRPr="00AE545F">
        <w:rPr>
          <w:rFonts w:ascii="HG丸ｺﾞｼｯｸM-PRO" w:eastAsia="HG丸ｺﾞｼｯｸM-PRO" w:hAnsi="HG丸ｺﾞｼｯｸM-PRO" w:hint="eastAsia"/>
          <w:sz w:val="22"/>
          <w:u w:val="single"/>
        </w:rPr>
        <w:t xml:space="preserve">　Ａ－２－（９）－③　　自立に向けて就労支援に取り組んでいる。</w:t>
      </w:r>
      <w:bookmarkEnd w:id="37"/>
    </w:p>
    <w:p w14:paraId="214D09CE" w14:textId="77777777" w:rsidR="00E005DC" w:rsidRPr="00E005DC" w:rsidRDefault="00E005DC" w:rsidP="00E005DC">
      <w:pPr>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E005DC" w:rsidRPr="00E005DC" w14:paraId="3186CDC5" w14:textId="77777777" w:rsidTr="009A68C2">
        <w:tc>
          <w:tcPr>
            <w:tcW w:w="8382" w:type="dxa"/>
          </w:tcPr>
          <w:p w14:paraId="237DF5BC"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【判断基準】</w:t>
            </w:r>
          </w:p>
          <w:p w14:paraId="3248F53B"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ａ）自立に向けて就労支援に取り組んでいる。</w:t>
            </w:r>
          </w:p>
          <w:p w14:paraId="33F49A4C"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p>
          <w:p w14:paraId="49D0227C"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ｂ）自立に向けて就労支援に取り組んでいるが、十分ではない。</w:t>
            </w:r>
          </w:p>
          <w:p w14:paraId="50C7D6D2" w14:textId="77777777" w:rsidR="00E005DC" w:rsidRPr="00E005DC" w:rsidRDefault="00E005DC" w:rsidP="00E005DC">
            <w:pPr>
              <w:snapToGrid w:val="0"/>
              <w:rPr>
                <w:rFonts w:ascii="HG丸ｺﾞｼｯｸM-PRO" w:eastAsia="HG丸ｺﾞｼｯｸM-PRO" w:hAnsi="HG丸ｺﾞｼｯｸM-PRO"/>
                <w:sz w:val="22"/>
              </w:rPr>
            </w:pPr>
          </w:p>
          <w:p w14:paraId="1D892616"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ｃ）自立に向けた就労支援に取り組んでいない。</w:t>
            </w:r>
          </w:p>
        </w:tc>
      </w:tr>
    </w:tbl>
    <w:p w14:paraId="1B90C5C0" w14:textId="77777777" w:rsidR="009A68C2" w:rsidRDefault="009A68C2" w:rsidP="009A68C2">
      <w:pPr>
        <w:snapToGrid w:val="0"/>
        <w:rPr>
          <w:rFonts w:ascii="HG丸ｺﾞｼｯｸM-PRO" w:eastAsia="HG丸ｺﾞｼｯｸM-PRO" w:hAnsi="HG丸ｺﾞｼｯｸM-PRO"/>
          <w:sz w:val="22"/>
          <w:bdr w:val="single" w:sz="4" w:space="0" w:color="auto"/>
        </w:rPr>
      </w:pPr>
    </w:p>
    <w:p w14:paraId="1BFF1FA8" w14:textId="77777777" w:rsidR="00E005DC" w:rsidRPr="00E005DC" w:rsidRDefault="00E005DC" w:rsidP="009A68C2">
      <w:pPr>
        <w:snapToGrid w:val="0"/>
        <w:spacing w:afterLines="50" w:after="18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t>評価の着眼点</w:t>
      </w:r>
    </w:p>
    <w:p w14:paraId="256E3FC2"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□社会の仕組みやルールなど、社会人として就労していくうえでの心構えや責任について話し合っている。</w:t>
      </w:r>
    </w:p>
    <w:p w14:paraId="1190B325"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773558B9"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□就労に向け、利用者と一緒に仕事を探し、履歴書の書き方や面接の練習など、就職活動に必要な支援を行っている。</w:t>
      </w:r>
    </w:p>
    <w:p w14:paraId="54999995" w14:textId="77777777" w:rsidR="00E005DC" w:rsidRPr="00E005DC" w:rsidRDefault="00E005DC" w:rsidP="00E005DC">
      <w:pPr>
        <w:snapToGrid w:val="0"/>
        <w:rPr>
          <w:rFonts w:ascii="HG丸ｺﾞｼｯｸM-PRO" w:eastAsia="HG丸ｺﾞｼｯｸM-PRO" w:hAnsi="HG丸ｺﾞｼｯｸM-PRO"/>
          <w:sz w:val="22"/>
        </w:rPr>
      </w:pPr>
    </w:p>
    <w:p w14:paraId="23A5C405" w14:textId="77777777" w:rsidR="00E005DC" w:rsidRPr="00E005DC" w:rsidRDefault="00E005DC" w:rsidP="00E005DC">
      <w:pPr>
        <w:snapToGrid w:val="0"/>
        <w:ind w:firstLineChars="100" w:firstLine="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□採用後は、就労を継続できるよう支援を行っている。</w:t>
      </w:r>
    </w:p>
    <w:p w14:paraId="295DB3F5"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0ACD8411"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□各種の資格取得を奨励し、資格取得に興味関心を持っている利用者には積極的に情報を提供している。</w:t>
      </w:r>
    </w:p>
    <w:p w14:paraId="09502D49" w14:textId="77777777" w:rsidR="00E005DC" w:rsidRPr="00E005DC" w:rsidRDefault="00E005DC" w:rsidP="00E005DC">
      <w:pPr>
        <w:snapToGrid w:val="0"/>
        <w:rPr>
          <w:rFonts w:ascii="HG丸ｺﾞｼｯｸM-PRO" w:eastAsia="HG丸ｺﾞｼｯｸM-PRO" w:hAnsi="HG丸ｺﾞｼｯｸM-PRO"/>
          <w:sz w:val="22"/>
        </w:rPr>
      </w:pPr>
    </w:p>
    <w:p w14:paraId="63E60A55" w14:textId="77777777" w:rsidR="00E005DC" w:rsidRPr="00E005DC" w:rsidRDefault="00E005DC" w:rsidP="00E005DC">
      <w:pPr>
        <w:snapToGrid w:val="0"/>
        <w:rPr>
          <w:rFonts w:ascii="HG丸ｺﾞｼｯｸM-PRO" w:eastAsia="HG丸ｺﾞｼｯｸM-PRO" w:hAnsi="HG丸ｺﾞｼｯｸM-PRO"/>
          <w:sz w:val="22"/>
        </w:rPr>
      </w:pPr>
    </w:p>
    <w:p w14:paraId="0B273D4B" w14:textId="77777777" w:rsidR="00F37976" w:rsidRDefault="00F37976">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7B6714A0" w14:textId="77777777" w:rsidR="00E005DC" w:rsidRPr="00E005DC" w:rsidRDefault="00E005DC" w:rsidP="00E005DC">
      <w:pPr>
        <w:snapToGrid w:val="0"/>
        <w:spacing w:afterLines="50" w:after="18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lastRenderedPageBreak/>
        <w:t>評価基準の考え方と評価の留意点</w:t>
      </w:r>
    </w:p>
    <w:p w14:paraId="3C8F28AC"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（１）目的</w:t>
      </w:r>
    </w:p>
    <w:p w14:paraId="5B1833B6"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〇本評価基準では、入居者の安定した就労に向けた支援の取組を評価します。</w:t>
      </w:r>
    </w:p>
    <w:p w14:paraId="4A84B62B" w14:textId="77777777" w:rsidR="00E005DC" w:rsidRPr="00E005DC" w:rsidRDefault="00E005DC" w:rsidP="00E005DC">
      <w:pPr>
        <w:snapToGrid w:val="0"/>
        <w:rPr>
          <w:rFonts w:ascii="HG丸ｺﾞｼｯｸM-PRO" w:eastAsia="HG丸ｺﾞｼｯｸM-PRO" w:hAnsi="HG丸ｺﾞｼｯｸM-PRO"/>
          <w:sz w:val="22"/>
        </w:rPr>
      </w:pPr>
    </w:p>
    <w:p w14:paraId="604D5C6C"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（２）趣旨・解説</w:t>
      </w:r>
    </w:p>
    <w:p w14:paraId="12DF7C0B"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〇自立援助ホームは、若くして自立を余儀なくされている利用者に対し、自分で収入を得て自活できるよう支援する場所でもあります。</w:t>
      </w:r>
    </w:p>
    <w:p w14:paraId="22A67F8D"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18歳未満の利用者や中卒で入居している利用者にとっては、希望する職種や条件の仕事が見つからないこともあります。限られた条件であっても利用者に寄り添い、一緒に仕事を探し、採用されるよう支援をしていくことが求められます。</w:t>
      </w:r>
    </w:p>
    <w:p w14:paraId="6877F79F"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〇そのためにも、利用者本人の興味、関心事をていねいに聞くという主体性を尊重した支援とともに、本人の意向と能力に応じた支援を行っていくことが必要です。</w:t>
      </w:r>
    </w:p>
    <w:p w14:paraId="5D637FD4"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また、必ずしも希望の職に就くことが難しいことを鑑み、採用後も、職場訪問や上司に連絡を取るなどして仕事の様子や職場での人間関係などの情報を得ながら継続できるよう支援していくことも大切です。</w:t>
      </w:r>
    </w:p>
    <w:p w14:paraId="4D2BC587"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〇資格取得につなげる支援も必要です。</w:t>
      </w:r>
    </w:p>
    <w:p w14:paraId="234599E5" w14:textId="77777777" w:rsidR="00E005DC" w:rsidRPr="00E005DC" w:rsidRDefault="00E005DC" w:rsidP="00E005DC">
      <w:pPr>
        <w:snapToGrid w:val="0"/>
        <w:rPr>
          <w:rFonts w:ascii="HG丸ｺﾞｼｯｸM-PRO" w:eastAsia="HG丸ｺﾞｼｯｸM-PRO" w:hAnsi="HG丸ｺﾞｼｯｸM-PRO"/>
          <w:sz w:val="22"/>
        </w:rPr>
      </w:pPr>
    </w:p>
    <w:p w14:paraId="402DB577"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（３）評価の留意点</w:t>
      </w:r>
    </w:p>
    <w:p w14:paraId="349776D0"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○利用者の就職に向けた取組を自立支援計画等で確認します。</w:t>
      </w:r>
    </w:p>
    <w:p w14:paraId="31B5E893" w14:textId="77777777" w:rsidR="00E005DC" w:rsidRPr="00E005DC" w:rsidRDefault="00E005DC" w:rsidP="00E005DC">
      <w:pPr>
        <w:autoSpaceDE w:val="0"/>
        <w:autoSpaceDN w:val="0"/>
        <w:snapToGrid w:val="0"/>
        <w:ind w:leftChars="100" w:left="430" w:hangingChars="100" w:hanging="220"/>
        <w:jc w:val="left"/>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〇利用者と一緒に仕事を探したり、履歴書の書き方や面接の練習などの支援の取組を確認します。</w:t>
      </w:r>
    </w:p>
    <w:p w14:paraId="2AA80F2B"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rPr>
        <w:t>〇採用後において、利用者が就労を継続できるよう、どのような支援を行っているかを確認します。</w:t>
      </w:r>
    </w:p>
    <w:p w14:paraId="0C5AAE34" w14:textId="77777777" w:rsidR="00F37976" w:rsidRPr="00F37976" w:rsidRDefault="00F37976">
      <w:pPr>
        <w:widowControl/>
        <w:jc w:val="left"/>
        <w:rPr>
          <w:rFonts w:ascii="HG丸ｺﾞｼｯｸM-PRO" w:eastAsia="HG丸ｺﾞｼｯｸM-PRO" w:hAnsi="HG丸ｺﾞｼｯｸM-PRO" w:cs="Times New Roman"/>
          <w:kern w:val="0"/>
          <w:sz w:val="22"/>
          <w:bdr w:val="single" w:sz="4" w:space="0" w:color="auto"/>
        </w:rPr>
      </w:pPr>
      <w:r w:rsidRPr="00F37976">
        <w:rPr>
          <w:rFonts w:ascii="HG丸ｺﾞｼｯｸM-PRO" w:eastAsia="HG丸ｺﾞｼｯｸM-PRO" w:hAnsi="HG丸ｺﾞｼｯｸM-PRO" w:cs="Times New Roman"/>
          <w:kern w:val="0"/>
          <w:sz w:val="22"/>
          <w:bdr w:val="single" w:sz="4" w:space="0" w:color="auto"/>
        </w:rPr>
        <w:br w:type="page"/>
      </w:r>
    </w:p>
    <w:p w14:paraId="0DD9C29B" w14:textId="77777777" w:rsidR="00E005DC" w:rsidRPr="009A68C2" w:rsidRDefault="00E005DC" w:rsidP="009A68C2">
      <w:pPr>
        <w:pStyle w:val="1"/>
        <w:ind w:left="880" w:hangingChars="400" w:hanging="880"/>
        <w:rPr>
          <w:rFonts w:ascii="HG丸ｺﾞｼｯｸM-PRO" w:eastAsia="HG丸ｺﾞｼｯｸM-PRO" w:hAnsi="HG丸ｺﾞｼｯｸM-PRO"/>
          <w:sz w:val="22"/>
          <w:u w:val="single"/>
        </w:rPr>
      </w:pPr>
      <w:bookmarkStart w:id="38" w:name="_Toc80629035"/>
      <w:r w:rsidRPr="009A68C2">
        <w:rPr>
          <w:rFonts w:ascii="HG丸ｺﾞｼｯｸM-PRO" w:eastAsia="HG丸ｺﾞｼｯｸM-PRO" w:hAnsi="HG丸ｺﾞｼｯｸM-PRO" w:hint="eastAsia"/>
          <w:sz w:val="22"/>
          <w:u w:val="single"/>
          <w:bdr w:val="single" w:sz="4" w:space="0" w:color="auto"/>
        </w:rPr>
        <w:lastRenderedPageBreak/>
        <w:t>A㉓</w:t>
      </w:r>
      <w:r w:rsidRPr="009A68C2">
        <w:rPr>
          <w:rFonts w:ascii="HG丸ｺﾞｼｯｸM-PRO" w:eastAsia="HG丸ｺﾞｼｯｸM-PRO" w:hAnsi="HG丸ｺﾞｼｯｸM-PRO" w:hint="eastAsia"/>
          <w:sz w:val="22"/>
          <w:u w:val="single"/>
        </w:rPr>
        <w:t xml:space="preserve">　</w:t>
      </w:r>
      <w:r w:rsidR="00AE545F" w:rsidRPr="00AE545F">
        <w:rPr>
          <w:rFonts w:ascii="HG丸ｺﾞｼｯｸM-PRO" w:eastAsia="HG丸ｺﾞｼｯｸM-PRO" w:hAnsi="HG丸ｺﾞｼｯｸM-PRO" w:hint="eastAsia"/>
          <w:sz w:val="22"/>
          <w:u w:val="single"/>
        </w:rPr>
        <w:t>Ａ－２－（９）－</w:t>
      </w:r>
      <w:r w:rsidRPr="009A68C2">
        <w:rPr>
          <w:rFonts w:ascii="HG丸ｺﾞｼｯｸM-PRO" w:eastAsia="HG丸ｺﾞｼｯｸM-PRO" w:hAnsi="HG丸ｺﾞｼｯｸM-PRO" w:hint="eastAsia"/>
          <w:sz w:val="22"/>
          <w:u w:val="single"/>
        </w:rPr>
        <w:t>④　　金銭の管理や使い方など経済観念が身につくよう援助している。</w:t>
      </w:r>
      <w:bookmarkEnd w:id="38"/>
    </w:p>
    <w:p w14:paraId="760B733F" w14:textId="77777777" w:rsidR="00E005DC" w:rsidRPr="00E005DC" w:rsidRDefault="00E005DC" w:rsidP="00E005DC">
      <w:pPr>
        <w:autoSpaceDE w:val="0"/>
        <w:autoSpaceDN w:val="0"/>
        <w:snapToGrid w:val="0"/>
        <w:jc w:val="left"/>
        <w:rPr>
          <w:rFonts w:ascii="HG丸ｺﾞｼｯｸM-PRO" w:eastAsia="HG丸ｺﾞｼｯｸM-PRO" w:hAnsi="HG丸ｺﾞｼｯｸM-PRO" w:cs="Times New Roman"/>
          <w:kern w:val="0"/>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E005DC" w:rsidRPr="00E005DC" w14:paraId="3671BDED" w14:textId="77777777" w:rsidTr="009A68C2">
        <w:trPr>
          <w:trHeight w:val="322"/>
        </w:trPr>
        <w:tc>
          <w:tcPr>
            <w:tcW w:w="8391" w:type="dxa"/>
          </w:tcPr>
          <w:p w14:paraId="305127E8"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【判断基準】</w:t>
            </w:r>
          </w:p>
          <w:p w14:paraId="3474B80A"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ａ）金銭の管理や使い方など経済観念が身につくよう、利用者</w:t>
            </w:r>
            <w:r w:rsidRPr="00E005DC">
              <w:rPr>
                <w:rFonts w:ascii="HG丸ｺﾞｼｯｸM-PRO" w:eastAsia="HG丸ｺﾞｼｯｸM-PRO" w:hAnsi="HG丸ｺﾞｼｯｸM-PRO" w:hint="eastAsia"/>
                <w:kern w:val="0"/>
                <w:sz w:val="22"/>
              </w:rPr>
              <w:t>の状況に応じて</w:t>
            </w:r>
            <w:r w:rsidRPr="00E005DC">
              <w:rPr>
                <w:rFonts w:ascii="HG丸ｺﾞｼｯｸM-PRO" w:eastAsia="HG丸ｺﾞｼｯｸM-PRO" w:hAnsi="HG丸ｺﾞｼｯｸM-PRO" w:hint="eastAsia"/>
                <w:sz w:val="22"/>
              </w:rPr>
              <w:t>具体的に援助している。</w:t>
            </w:r>
          </w:p>
          <w:p w14:paraId="7CC5196B" w14:textId="77777777" w:rsidR="00E005DC" w:rsidRPr="00E005DC" w:rsidRDefault="00E005DC" w:rsidP="00E005DC">
            <w:pPr>
              <w:snapToGrid w:val="0"/>
              <w:rPr>
                <w:rFonts w:ascii="HG丸ｺﾞｼｯｸM-PRO" w:eastAsia="HG丸ｺﾞｼｯｸM-PRO" w:hAnsi="HG丸ｺﾞｼｯｸM-PRO"/>
                <w:sz w:val="22"/>
              </w:rPr>
            </w:pPr>
          </w:p>
          <w:p w14:paraId="306D0A25"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ｂ）金銭の管理や使い方など経済観念が身につくよう援助しているが、十分ではない。</w:t>
            </w:r>
          </w:p>
          <w:p w14:paraId="622AF30C" w14:textId="77777777" w:rsidR="00E005DC" w:rsidRPr="00E005DC" w:rsidRDefault="00E005DC" w:rsidP="00E005DC">
            <w:pPr>
              <w:snapToGrid w:val="0"/>
              <w:rPr>
                <w:rFonts w:ascii="HG丸ｺﾞｼｯｸM-PRO" w:eastAsia="HG丸ｺﾞｼｯｸM-PRO" w:hAnsi="HG丸ｺﾞｼｯｸM-PRO"/>
                <w:sz w:val="22"/>
              </w:rPr>
            </w:pPr>
          </w:p>
          <w:p w14:paraId="24BB09C0"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ｃ）金銭の管理や使い方など経済観念が身につくよう援助していない。</w:t>
            </w:r>
          </w:p>
        </w:tc>
      </w:tr>
    </w:tbl>
    <w:p w14:paraId="44900942" w14:textId="77777777" w:rsidR="009A68C2" w:rsidRDefault="009A68C2" w:rsidP="009A68C2">
      <w:pPr>
        <w:snapToGrid w:val="0"/>
        <w:rPr>
          <w:rFonts w:ascii="HG丸ｺﾞｼｯｸM-PRO" w:eastAsia="HG丸ｺﾞｼｯｸM-PRO" w:hAnsi="HG丸ｺﾞｼｯｸM-PRO"/>
          <w:sz w:val="22"/>
          <w:bdr w:val="single" w:sz="4" w:space="0" w:color="auto"/>
        </w:rPr>
      </w:pPr>
    </w:p>
    <w:p w14:paraId="64C012D9" w14:textId="77777777" w:rsidR="00E005DC" w:rsidRPr="00E005DC" w:rsidRDefault="00E005DC" w:rsidP="009A68C2">
      <w:pPr>
        <w:snapToGrid w:val="0"/>
        <w:spacing w:afterLines="50" w:after="18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bdr w:val="single" w:sz="4" w:space="0" w:color="auto"/>
        </w:rPr>
        <w:t>評価の着眼点</w:t>
      </w:r>
    </w:p>
    <w:p w14:paraId="37A001EC" w14:textId="77777777" w:rsidR="00E005DC" w:rsidRPr="00E005DC" w:rsidRDefault="00E005DC" w:rsidP="00E005DC">
      <w:pPr>
        <w:snapToGrid w:val="0"/>
        <w:ind w:firstLineChars="100" w:firstLine="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□金銭を自己管理できるよう援助している。</w:t>
      </w:r>
    </w:p>
    <w:p w14:paraId="10769494"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302E9D13"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□無駄づかいをやめ、節約したことによる効果が実感できるようなお金の使い方を勧めている。</w:t>
      </w:r>
    </w:p>
    <w:p w14:paraId="074CBB4C"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25B9FA79"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□経済観念や金銭感覚が身につくよう相談・援助・指導している。</w:t>
      </w:r>
    </w:p>
    <w:p w14:paraId="6ACABFB5"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7F297517"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□使途については、利用者の自主性を尊重し、不必要に制約していない。</w:t>
      </w:r>
    </w:p>
    <w:p w14:paraId="747DFABF"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20097A48" w14:textId="77777777" w:rsidR="00E005DC" w:rsidRPr="00E005DC" w:rsidRDefault="00E005DC" w:rsidP="00E005DC">
      <w:pPr>
        <w:snapToGrid w:val="0"/>
        <w:ind w:leftChars="100" w:left="210"/>
        <w:rPr>
          <w:rFonts w:ascii="HG丸ｺﾞｼｯｸM-PRO" w:eastAsia="HG丸ｺﾞｼｯｸM-PRO" w:hAnsi="HG丸ｺﾞｼｯｸM-PRO"/>
          <w:sz w:val="22"/>
          <w:u w:val="single"/>
        </w:rPr>
      </w:pPr>
      <w:r w:rsidRPr="00E005DC">
        <w:rPr>
          <w:rFonts w:ascii="HG丸ｺﾞｼｯｸM-PRO" w:eastAsia="HG丸ｺﾞｼｯｸM-PRO" w:hAnsi="HG丸ｺﾞｼｯｸM-PRO" w:hint="eastAsia"/>
          <w:sz w:val="22"/>
        </w:rPr>
        <w:t>□一定の生活費の範囲で生活することを学べるよう援助している。</w:t>
      </w:r>
    </w:p>
    <w:p w14:paraId="26A4F09A" w14:textId="77777777" w:rsidR="00E005DC" w:rsidRPr="00E005DC" w:rsidRDefault="00E005DC" w:rsidP="00E005DC">
      <w:pPr>
        <w:snapToGrid w:val="0"/>
        <w:rPr>
          <w:rFonts w:ascii="HG丸ｺﾞｼｯｸM-PRO" w:eastAsia="HG丸ｺﾞｼｯｸM-PRO" w:hAnsi="HG丸ｺﾞｼｯｸM-PRO"/>
          <w:sz w:val="22"/>
          <w:bdr w:val="single" w:sz="4" w:space="0" w:color="auto"/>
        </w:rPr>
      </w:pPr>
    </w:p>
    <w:p w14:paraId="20AF129F" w14:textId="77777777" w:rsidR="00E005DC" w:rsidRPr="00E005DC" w:rsidRDefault="00E005DC" w:rsidP="00E005DC">
      <w:pPr>
        <w:snapToGrid w:val="0"/>
        <w:rPr>
          <w:rFonts w:ascii="HG丸ｺﾞｼｯｸM-PRO" w:eastAsia="HG丸ｺﾞｼｯｸM-PRO" w:hAnsi="HG丸ｺﾞｼｯｸM-PRO"/>
          <w:sz w:val="22"/>
          <w:bdr w:val="single" w:sz="4" w:space="0" w:color="auto"/>
        </w:rPr>
      </w:pPr>
    </w:p>
    <w:p w14:paraId="776A2CF5" w14:textId="77777777" w:rsidR="00F37976" w:rsidRDefault="00F37976">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3F4BB2FB" w14:textId="77777777" w:rsidR="00E005DC" w:rsidRPr="00E005DC" w:rsidRDefault="00E005DC" w:rsidP="00E005DC">
      <w:pPr>
        <w:snapToGrid w:val="0"/>
        <w:spacing w:afterLines="50" w:after="18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lastRenderedPageBreak/>
        <w:t>評価基準の考え方と評価の留意点</w:t>
      </w:r>
    </w:p>
    <w:p w14:paraId="561E2A50"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（１）目的</w:t>
      </w:r>
    </w:p>
    <w:p w14:paraId="5E4A24D0"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○本評価基準では、利用者の金銭管理や使い方など経済観念の確立に向けた事業所の取組について評価します。</w:t>
      </w:r>
    </w:p>
    <w:p w14:paraId="5D733307" w14:textId="77777777" w:rsidR="00E005DC" w:rsidRPr="00E005DC" w:rsidRDefault="00E005DC" w:rsidP="00E005DC">
      <w:pPr>
        <w:snapToGrid w:val="0"/>
        <w:rPr>
          <w:rFonts w:ascii="HG丸ｺﾞｼｯｸM-PRO" w:eastAsia="HG丸ｺﾞｼｯｸM-PRO" w:hAnsi="HG丸ｺﾞｼｯｸM-PRO"/>
          <w:sz w:val="22"/>
        </w:rPr>
      </w:pPr>
    </w:p>
    <w:p w14:paraId="277969DD"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（２）趣旨・解説</w:t>
      </w:r>
    </w:p>
    <w:p w14:paraId="77DF0059"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○利用者が社会で生活していくためには、さまざまな生活技術が習得されていなければならず、なかでも経済観念の確立はその基本となるものです。</w:t>
      </w:r>
    </w:p>
    <w:p w14:paraId="411D57F5"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○経済観念の確立にむけては、利用者の状況に応じて生活費やこづかいの管理や使い方等を通じて具体的な体験をもとに習得させていくための援助が必要となります。</w:t>
      </w:r>
    </w:p>
    <w:p w14:paraId="1DC43523" w14:textId="77777777" w:rsidR="00E005DC" w:rsidRPr="00E005DC" w:rsidRDefault="00E005DC" w:rsidP="00E005DC">
      <w:pPr>
        <w:snapToGrid w:val="0"/>
        <w:rPr>
          <w:rFonts w:ascii="HG丸ｺﾞｼｯｸM-PRO" w:eastAsia="HG丸ｺﾞｼｯｸM-PRO" w:hAnsi="HG丸ｺﾞｼｯｸM-PRO"/>
          <w:sz w:val="22"/>
        </w:rPr>
      </w:pPr>
    </w:p>
    <w:p w14:paraId="0B373F1C"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（３）評価の留意点</w:t>
      </w:r>
    </w:p>
    <w:p w14:paraId="617CBBE8"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○利用者は、事業所を巣立つことに大きな不安を抱えています。自立へ向けて、経済観念の確立に向けた計画的な準備が行われているかを評価します。</w:t>
      </w:r>
    </w:p>
    <w:p w14:paraId="0941AFF7" w14:textId="77777777" w:rsidR="00F37976" w:rsidRDefault="00F37976">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380853CC" w14:textId="77777777" w:rsidR="00E005DC" w:rsidRPr="009A68C2" w:rsidRDefault="00E005DC" w:rsidP="009A68C2">
      <w:pPr>
        <w:pStyle w:val="1"/>
        <w:spacing w:afterLines="50" w:after="180"/>
        <w:rPr>
          <w:rFonts w:ascii="HG丸ｺﾞｼｯｸM-PRO" w:eastAsia="HG丸ｺﾞｼｯｸM-PRO" w:hAnsi="HG丸ｺﾞｼｯｸM-PRO"/>
          <w:sz w:val="22"/>
        </w:rPr>
      </w:pPr>
      <w:bookmarkStart w:id="39" w:name="_Toc80629036"/>
      <w:r w:rsidRPr="009A68C2">
        <w:rPr>
          <w:rFonts w:ascii="HG丸ｺﾞｼｯｸM-PRO" w:eastAsia="HG丸ｺﾞｼｯｸM-PRO" w:hAnsi="HG丸ｺﾞｼｯｸM-PRO" w:hint="eastAsia"/>
          <w:sz w:val="22"/>
          <w:bdr w:val="single" w:sz="4" w:space="0" w:color="auto"/>
        </w:rPr>
        <w:lastRenderedPageBreak/>
        <w:t>A－２－（</w:t>
      </w:r>
      <w:r w:rsidRPr="009A68C2">
        <w:rPr>
          <w:rFonts w:ascii="HG丸ｺﾞｼｯｸM-PRO" w:eastAsia="HG丸ｺﾞｼｯｸM-PRO" w:hAnsi="HG丸ｺﾞｼｯｸM-PRO"/>
          <w:sz w:val="22"/>
          <w:bdr w:val="single" w:sz="4" w:space="0" w:color="auto"/>
        </w:rPr>
        <w:t>10</w:t>
      </w:r>
      <w:r w:rsidRPr="009A68C2">
        <w:rPr>
          <w:rFonts w:ascii="HG丸ｺﾞｼｯｸM-PRO" w:eastAsia="HG丸ｺﾞｼｯｸM-PRO" w:hAnsi="HG丸ｺﾞｼｯｸM-PRO" w:hint="eastAsia"/>
          <w:sz w:val="22"/>
          <w:bdr w:val="single" w:sz="4" w:space="0" w:color="auto"/>
        </w:rPr>
        <w:t>）　家族とのつながり</w:t>
      </w:r>
      <w:bookmarkEnd w:id="39"/>
    </w:p>
    <w:p w14:paraId="32839460" w14:textId="77777777" w:rsidR="00E005DC" w:rsidRPr="009A68C2" w:rsidRDefault="00E005DC" w:rsidP="009A68C2">
      <w:pPr>
        <w:pStyle w:val="1"/>
        <w:ind w:left="880" w:hangingChars="400" w:hanging="880"/>
        <w:rPr>
          <w:rFonts w:ascii="HG丸ｺﾞｼｯｸM-PRO" w:eastAsia="HG丸ｺﾞｼｯｸM-PRO" w:hAnsi="HG丸ｺﾞｼｯｸM-PRO" w:cs="Times New Roman"/>
          <w:kern w:val="0"/>
          <w:sz w:val="22"/>
          <w:u w:val="single"/>
        </w:rPr>
      </w:pPr>
      <w:bookmarkStart w:id="40" w:name="_Toc80629037"/>
      <w:r w:rsidRPr="009A68C2">
        <w:rPr>
          <w:rFonts w:ascii="HG丸ｺﾞｼｯｸM-PRO" w:eastAsia="HG丸ｺﾞｼｯｸM-PRO" w:hAnsi="HG丸ｺﾞｼｯｸM-PRO" w:cs="Times New Roman" w:hint="eastAsia"/>
          <w:kern w:val="0"/>
          <w:sz w:val="22"/>
          <w:u w:val="single"/>
          <w:bdr w:val="single" w:sz="4" w:space="0" w:color="auto"/>
        </w:rPr>
        <w:t>A㉔</w:t>
      </w:r>
      <w:r w:rsidRPr="009A68C2">
        <w:rPr>
          <w:rFonts w:ascii="HG丸ｺﾞｼｯｸM-PRO" w:eastAsia="HG丸ｺﾞｼｯｸM-PRO" w:hAnsi="HG丸ｺﾞｼｯｸM-PRO" w:cs="Times New Roman" w:hint="eastAsia"/>
          <w:kern w:val="0"/>
          <w:sz w:val="22"/>
          <w:u w:val="single"/>
        </w:rPr>
        <w:t xml:space="preserve">　Ａ－２－（１０）－①　　本人の意思を尊重しながら利用者と家族との関係調整に取組んでいる。</w:t>
      </w:r>
      <w:bookmarkEnd w:id="40"/>
    </w:p>
    <w:p w14:paraId="7CDFE37D" w14:textId="77777777" w:rsidR="00E005DC" w:rsidRPr="00E005DC" w:rsidRDefault="00E005DC" w:rsidP="00E005DC">
      <w:pPr>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E005DC" w:rsidRPr="00E005DC" w14:paraId="45EADA90" w14:textId="77777777" w:rsidTr="009A68C2">
        <w:tc>
          <w:tcPr>
            <w:tcW w:w="8382" w:type="dxa"/>
          </w:tcPr>
          <w:p w14:paraId="34273097"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【判断基準】</w:t>
            </w:r>
          </w:p>
          <w:p w14:paraId="5E7FE632"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ａ）事業所は本人の意思を尊重しながら利用者と家族との関係調整に取組んでいる。</w:t>
            </w:r>
          </w:p>
          <w:p w14:paraId="6BAF0818" w14:textId="77777777" w:rsidR="00E005DC" w:rsidRPr="00E005DC" w:rsidRDefault="00E005DC" w:rsidP="00E005DC">
            <w:pPr>
              <w:snapToGrid w:val="0"/>
              <w:rPr>
                <w:rFonts w:ascii="HG丸ｺﾞｼｯｸM-PRO" w:eastAsia="HG丸ｺﾞｼｯｸM-PRO" w:hAnsi="HG丸ｺﾞｼｯｸM-PRO"/>
                <w:sz w:val="22"/>
              </w:rPr>
            </w:pPr>
          </w:p>
          <w:p w14:paraId="34D66B31" w14:textId="77777777" w:rsidR="00E005DC" w:rsidRPr="00E005DC" w:rsidRDefault="00E005DC" w:rsidP="00E005DC">
            <w:pPr>
              <w:snapToGrid w:val="0"/>
              <w:rPr>
                <w:rFonts w:ascii="HG丸ｺﾞｼｯｸM-PRO" w:eastAsia="HG丸ｺﾞｼｯｸM-PRO" w:hAnsi="HG丸ｺﾞｼｯｸM-PRO"/>
                <w:sz w:val="22"/>
              </w:rPr>
            </w:pPr>
          </w:p>
          <w:p w14:paraId="20DB14FD"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ｂ）事業所は本人の意思を尊重しながら利用者と家族との関係調整に取組んでいるが、十分ではない。</w:t>
            </w:r>
          </w:p>
          <w:p w14:paraId="0FC0EDC1" w14:textId="77777777" w:rsidR="00E005DC" w:rsidRPr="00E005DC" w:rsidRDefault="00E005DC" w:rsidP="00E005DC">
            <w:pPr>
              <w:snapToGrid w:val="0"/>
              <w:rPr>
                <w:rFonts w:ascii="HG丸ｺﾞｼｯｸM-PRO" w:eastAsia="HG丸ｺﾞｼｯｸM-PRO" w:hAnsi="HG丸ｺﾞｼｯｸM-PRO"/>
                <w:sz w:val="22"/>
              </w:rPr>
            </w:pPr>
          </w:p>
          <w:p w14:paraId="776DAF4B" w14:textId="77777777" w:rsidR="00E005DC" w:rsidRPr="00E005DC" w:rsidRDefault="00E005DC" w:rsidP="00E005DC">
            <w:pPr>
              <w:snapToGrid w:val="0"/>
              <w:ind w:left="440" w:hangingChars="200" w:hanging="44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ｃ）事業所は家族との関係調整に取組んでいない。</w:t>
            </w:r>
          </w:p>
        </w:tc>
      </w:tr>
    </w:tbl>
    <w:p w14:paraId="5DCFAC23" w14:textId="77777777" w:rsidR="009A68C2" w:rsidRDefault="009A68C2" w:rsidP="009A68C2">
      <w:pPr>
        <w:snapToGrid w:val="0"/>
        <w:rPr>
          <w:rFonts w:ascii="HG丸ｺﾞｼｯｸM-PRO" w:eastAsia="HG丸ｺﾞｼｯｸM-PRO" w:hAnsi="HG丸ｺﾞｼｯｸM-PRO"/>
          <w:sz w:val="22"/>
          <w:bdr w:val="single" w:sz="4" w:space="0" w:color="auto"/>
        </w:rPr>
      </w:pPr>
    </w:p>
    <w:p w14:paraId="030BB527" w14:textId="77777777" w:rsidR="00E005DC" w:rsidRPr="00E005DC" w:rsidRDefault="00E005DC" w:rsidP="009A68C2">
      <w:pPr>
        <w:snapToGrid w:val="0"/>
        <w:spacing w:afterLines="50" w:after="18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t>評価の着眼点</w:t>
      </w:r>
    </w:p>
    <w:p w14:paraId="73314500"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□家族との関係調整においては、利用者の意思を尊重するとともに、利用者が家族と適切な距離をとることを支援している。</w:t>
      </w:r>
    </w:p>
    <w:p w14:paraId="4430F4CF"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252C71A8"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□家族との関係調整については、必要に応じて児童相談所等と協議を行っている。</w:t>
      </w:r>
    </w:p>
    <w:p w14:paraId="3511064F"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692BDB17"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□親との面接などを通して家族に働きかけ、親子関係の継続や修復に努めている。</w:t>
      </w:r>
    </w:p>
    <w:p w14:paraId="5280EBC1" w14:textId="77777777" w:rsidR="00E005DC" w:rsidRPr="00E005DC" w:rsidRDefault="00E005DC" w:rsidP="00E005DC">
      <w:pPr>
        <w:snapToGrid w:val="0"/>
        <w:ind w:leftChars="100" w:left="210"/>
        <w:rPr>
          <w:rFonts w:ascii="HG丸ｺﾞｼｯｸM-PRO" w:eastAsia="HG丸ｺﾞｼｯｸM-PRO" w:hAnsi="HG丸ｺﾞｼｯｸM-PRO"/>
          <w:sz w:val="22"/>
        </w:rPr>
      </w:pPr>
    </w:p>
    <w:p w14:paraId="36E12241"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□利用者に関する情報を家族に伝える場合には、利用者の意向を考慮して行っている。</w:t>
      </w:r>
    </w:p>
    <w:p w14:paraId="75EBFAF7"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7907D063"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□利用者の意向を考慮しながら面会、外出、一時帰宅などを取り入れ利用者と家族の継続的な関係づくりに積極的に取り組んでいる。</w:t>
      </w:r>
    </w:p>
    <w:p w14:paraId="3BD24D24" w14:textId="77777777" w:rsidR="00E005DC" w:rsidRPr="00E005DC" w:rsidRDefault="00E005DC" w:rsidP="00E005DC">
      <w:pPr>
        <w:snapToGrid w:val="0"/>
        <w:ind w:left="220" w:hangingChars="100" w:hanging="220"/>
        <w:rPr>
          <w:rFonts w:ascii="HG丸ｺﾞｼｯｸM-PRO" w:eastAsia="HG丸ｺﾞｼｯｸM-PRO" w:hAnsi="HG丸ｺﾞｼｯｸM-PRO"/>
          <w:sz w:val="22"/>
        </w:rPr>
      </w:pPr>
    </w:p>
    <w:p w14:paraId="0DE63C91"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□面会、外出、一時帰宅後の利用者の様子を注意深く観察し、不適切なかかわりの発見に努め、さらに保護者等による「不当に妨げる行為」に対して適切な対応を行っている。</w:t>
      </w:r>
    </w:p>
    <w:p w14:paraId="54AE3C06" w14:textId="77777777" w:rsidR="00E005DC" w:rsidRPr="00E005DC" w:rsidRDefault="00E005DC" w:rsidP="00E005DC">
      <w:pPr>
        <w:snapToGrid w:val="0"/>
        <w:rPr>
          <w:rFonts w:ascii="HG丸ｺﾞｼｯｸM-PRO" w:eastAsia="HG丸ｺﾞｼｯｸM-PRO" w:hAnsi="HG丸ｺﾞｼｯｸM-PRO"/>
          <w:sz w:val="22"/>
          <w:bdr w:val="single" w:sz="4" w:space="0" w:color="auto"/>
        </w:rPr>
      </w:pPr>
    </w:p>
    <w:p w14:paraId="3B41989B" w14:textId="77777777" w:rsidR="00F37976" w:rsidRDefault="00F37976">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E8857C3" w14:textId="77777777" w:rsidR="00E005DC" w:rsidRPr="00E005DC" w:rsidRDefault="00E005DC" w:rsidP="00E005DC">
      <w:pPr>
        <w:snapToGrid w:val="0"/>
        <w:spacing w:afterLines="50" w:after="180"/>
        <w:rPr>
          <w:rFonts w:ascii="HG丸ｺﾞｼｯｸM-PRO" w:eastAsia="HG丸ｺﾞｼｯｸM-PRO" w:hAnsi="HG丸ｺﾞｼｯｸM-PRO"/>
          <w:sz w:val="22"/>
          <w:bdr w:val="single" w:sz="4" w:space="0" w:color="auto"/>
        </w:rPr>
      </w:pPr>
      <w:r w:rsidRPr="00E005DC">
        <w:rPr>
          <w:rFonts w:ascii="HG丸ｺﾞｼｯｸM-PRO" w:eastAsia="HG丸ｺﾞｼｯｸM-PRO" w:hAnsi="HG丸ｺﾞｼｯｸM-PRO" w:hint="eastAsia"/>
          <w:sz w:val="22"/>
          <w:bdr w:val="single" w:sz="4" w:space="0" w:color="auto"/>
        </w:rPr>
        <w:lastRenderedPageBreak/>
        <w:t>評価基準の考え方と評価の留意点</w:t>
      </w:r>
    </w:p>
    <w:p w14:paraId="2F9BAB6F"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（１）目的</w:t>
      </w:r>
    </w:p>
    <w:p w14:paraId="020C81C4"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○本評価基準では、利用者と家族との関係調整を図るため、児童相談所や関係諸機関と連携・協力する取組について、具体的なかかわり方等を通して評価します。</w:t>
      </w:r>
    </w:p>
    <w:p w14:paraId="34DAF7C6" w14:textId="77777777" w:rsidR="00E005DC" w:rsidRPr="00E005DC" w:rsidRDefault="00E005DC" w:rsidP="00E005DC">
      <w:pPr>
        <w:snapToGrid w:val="0"/>
        <w:rPr>
          <w:rFonts w:ascii="HG丸ｺﾞｼｯｸM-PRO" w:eastAsia="HG丸ｺﾞｼｯｸM-PRO" w:hAnsi="HG丸ｺﾞｼｯｸM-PRO"/>
          <w:sz w:val="22"/>
        </w:rPr>
      </w:pPr>
    </w:p>
    <w:p w14:paraId="4F6029EB"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（２）趣旨・解説</w:t>
      </w:r>
    </w:p>
    <w:p w14:paraId="3734F5B0"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自立援助ホームへの入居は、利用者の最善の利益を念頭に置いた関係再構築の出発点であることを認識して、利用者の意思を尊重しながら、ケースの見立て、改善すべき課題は何かを絞り込み、児童相談所等との合意形成と連携を行い、多面的に家族支援を行うことになります。</w:t>
      </w:r>
    </w:p>
    <w:p w14:paraId="05C22833"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〇利用者が家族との交流を望む場合は、積極的に支援を行うことが必要ですが、交流を希望しない場合はその意思を尊重した関わりが必要です。</w:t>
      </w:r>
    </w:p>
    <w:p w14:paraId="048CD60B"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〇利用者が家族との交流を拒否している場合、または家族による強引な引き取り等が予想される場合は、児童相談所等の関係機関と連携し入居先を教えないこともあります。</w:t>
      </w:r>
    </w:p>
    <w:p w14:paraId="29FC093D"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〇退居後に家族とのトラブルを抱えるケースもあります。自立援助ホームにおいては、今後、家族とどのような関係を築いていくのかについて、利用者とともに考えていくことが大切です。</w:t>
      </w:r>
    </w:p>
    <w:p w14:paraId="44FB2733" w14:textId="77777777" w:rsidR="00E005DC" w:rsidRPr="00E005DC" w:rsidRDefault="00E005DC" w:rsidP="00E005DC">
      <w:pPr>
        <w:snapToGrid w:val="0"/>
        <w:rPr>
          <w:rFonts w:ascii="HG丸ｺﾞｼｯｸM-PRO" w:eastAsia="HG丸ｺﾞｼｯｸM-PRO" w:hAnsi="HG丸ｺﾞｼｯｸM-PRO"/>
          <w:sz w:val="22"/>
        </w:rPr>
      </w:pPr>
    </w:p>
    <w:p w14:paraId="721BB8A6" w14:textId="77777777" w:rsidR="00E005DC" w:rsidRPr="00E005DC" w:rsidRDefault="00E005DC" w:rsidP="00E005DC">
      <w:pPr>
        <w:snapToGrid w:val="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（３）評価の留意点</w:t>
      </w:r>
    </w:p>
    <w:p w14:paraId="2C87B270"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〇家族との交流に関し、利用者の意思をどのように把握しているか確認します。</w:t>
      </w:r>
    </w:p>
    <w:p w14:paraId="6CD54F85"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○児童相談所等、関係機関との連携の状況を確認します。</w:t>
      </w:r>
    </w:p>
    <w:p w14:paraId="4E58A38B" w14:textId="77777777" w:rsidR="00E005DC" w:rsidRPr="00E005DC" w:rsidRDefault="00E005DC" w:rsidP="00E005DC">
      <w:pPr>
        <w:snapToGrid w:val="0"/>
        <w:ind w:leftChars="100" w:left="21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○個別の事例を参考にして、具体的な取組を記録や聴取で確認します。</w:t>
      </w:r>
    </w:p>
    <w:p w14:paraId="3986D9A6" w14:textId="77777777" w:rsidR="00E005DC" w:rsidRPr="00E005DC" w:rsidRDefault="00E005DC" w:rsidP="00E005DC">
      <w:pPr>
        <w:snapToGrid w:val="0"/>
        <w:ind w:leftChars="100" w:left="430" w:hangingChars="100" w:hanging="220"/>
        <w:rPr>
          <w:rFonts w:ascii="HG丸ｺﾞｼｯｸM-PRO" w:eastAsia="HG丸ｺﾞｼｯｸM-PRO" w:hAnsi="HG丸ｺﾞｼｯｸM-PRO"/>
          <w:sz w:val="22"/>
        </w:rPr>
      </w:pPr>
      <w:r w:rsidRPr="00E005DC">
        <w:rPr>
          <w:rFonts w:ascii="HG丸ｺﾞｼｯｸM-PRO" w:eastAsia="HG丸ｺﾞｼｯｸM-PRO" w:hAnsi="HG丸ｺﾞｼｯｸM-PRO" w:hint="eastAsia"/>
          <w:sz w:val="22"/>
        </w:rPr>
        <w:t>○家族への対応方針について、利用者本人も含め、職員全体で共有化され取り組まれているか評価します。</w:t>
      </w:r>
    </w:p>
    <w:p w14:paraId="05587A18" w14:textId="77777777" w:rsidR="00777624" w:rsidRDefault="00777624"/>
    <w:sectPr w:rsidR="00777624" w:rsidSect="00C3284E">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B106A" w14:textId="77777777" w:rsidR="00DE2019" w:rsidRDefault="00DE2019" w:rsidP="004B5CAC">
      <w:r>
        <w:separator/>
      </w:r>
    </w:p>
  </w:endnote>
  <w:endnote w:type="continuationSeparator" w:id="0">
    <w:p w14:paraId="1A8187A1" w14:textId="77777777" w:rsidR="00DE2019" w:rsidRDefault="00DE2019" w:rsidP="004B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C027" w14:textId="77777777" w:rsidR="000428DC" w:rsidRPr="00C3284E" w:rsidRDefault="000428DC">
    <w:pPr>
      <w:pStyle w:val="ac"/>
      <w:jc w:val="center"/>
      <w:rPr>
        <w:rFonts w:ascii="HG丸ｺﾞｼｯｸM-PRO" w:eastAsia="HG丸ｺﾞｼｯｸM-PRO" w:hAnsi="HG丸ｺﾞｼｯｸM-PRO"/>
        <w:sz w:val="22"/>
      </w:rPr>
    </w:pPr>
  </w:p>
  <w:p w14:paraId="07716D4A" w14:textId="77777777" w:rsidR="000428DC" w:rsidRDefault="000428D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809426"/>
      <w:docPartObj>
        <w:docPartGallery w:val="Page Numbers (Bottom of Page)"/>
        <w:docPartUnique/>
      </w:docPartObj>
    </w:sdtPr>
    <w:sdtEndPr>
      <w:rPr>
        <w:rFonts w:ascii="HG丸ｺﾞｼｯｸM-PRO" w:eastAsia="HG丸ｺﾞｼｯｸM-PRO" w:hAnsi="HG丸ｺﾞｼｯｸM-PRO"/>
        <w:sz w:val="22"/>
      </w:rPr>
    </w:sdtEndPr>
    <w:sdtContent>
      <w:p w14:paraId="653C7B55" w14:textId="7AC9F0A7" w:rsidR="000428DC" w:rsidRPr="00C3284E" w:rsidRDefault="000428DC">
        <w:pPr>
          <w:pStyle w:val="ac"/>
          <w:jc w:val="center"/>
          <w:rPr>
            <w:rFonts w:ascii="HG丸ｺﾞｼｯｸM-PRO" w:eastAsia="HG丸ｺﾞｼｯｸM-PRO" w:hAnsi="HG丸ｺﾞｼｯｸM-PRO"/>
            <w:sz w:val="22"/>
          </w:rPr>
        </w:pPr>
        <w:r w:rsidRPr="00C3284E">
          <w:rPr>
            <w:rFonts w:ascii="HG丸ｺﾞｼｯｸM-PRO" w:eastAsia="HG丸ｺﾞｼｯｸM-PRO" w:hAnsi="HG丸ｺﾞｼｯｸM-PRO"/>
            <w:sz w:val="22"/>
          </w:rPr>
          <w:fldChar w:fldCharType="begin"/>
        </w:r>
        <w:r w:rsidRPr="00C3284E">
          <w:rPr>
            <w:rFonts w:ascii="HG丸ｺﾞｼｯｸM-PRO" w:eastAsia="HG丸ｺﾞｼｯｸM-PRO" w:hAnsi="HG丸ｺﾞｼｯｸM-PRO"/>
            <w:sz w:val="22"/>
          </w:rPr>
          <w:instrText>PAGE   \* MERGEFORMAT</w:instrText>
        </w:r>
        <w:r w:rsidRPr="00C3284E">
          <w:rPr>
            <w:rFonts w:ascii="HG丸ｺﾞｼｯｸM-PRO" w:eastAsia="HG丸ｺﾞｼｯｸM-PRO" w:hAnsi="HG丸ｺﾞｼｯｸM-PRO"/>
            <w:sz w:val="22"/>
          </w:rPr>
          <w:fldChar w:fldCharType="separate"/>
        </w:r>
        <w:r w:rsidR="00803CE2" w:rsidRPr="00803CE2">
          <w:rPr>
            <w:rFonts w:ascii="HG丸ｺﾞｼｯｸM-PRO" w:eastAsia="HG丸ｺﾞｼｯｸM-PRO" w:hAnsi="HG丸ｺﾞｼｯｸM-PRO"/>
            <w:noProof/>
            <w:sz w:val="22"/>
            <w:lang w:val="ja-JP"/>
          </w:rPr>
          <w:t>18</w:t>
        </w:r>
        <w:r w:rsidRPr="00C3284E">
          <w:rPr>
            <w:rFonts w:ascii="HG丸ｺﾞｼｯｸM-PRO" w:eastAsia="HG丸ｺﾞｼｯｸM-PRO" w:hAnsi="HG丸ｺﾞｼｯｸM-PRO"/>
            <w:sz w:val="22"/>
          </w:rPr>
          <w:fldChar w:fldCharType="end"/>
        </w:r>
      </w:p>
    </w:sdtContent>
  </w:sdt>
  <w:p w14:paraId="5C5448DD" w14:textId="77777777" w:rsidR="000428DC" w:rsidRDefault="000428D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6F1F7" w14:textId="77777777" w:rsidR="00DE2019" w:rsidRDefault="00DE2019" w:rsidP="004B5CAC">
      <w:r>
        <w:separator/>
      </w:r>
    </w:p>
  </w:footnote>
  <w:footnote w:type="continuationSeparator" w:id="0">
    <w:p w14:paraId="594E91E1" w14:textId="77777777" w:rsidR="00DE2019" w:rsidRDefault="00DE2019" w:rsidP="004B5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DC"/>
    <w:rsid w:val="000428DC"/>
    <w:rsid w:val="00124AAB"/>
    <w:rsid w:val="00226391"/>
    <w:rsid w:val="0024313D"/>
    <w:rsid w:val="002C7326"/>
    <w:rsid w:val="003A5865"/>
    <w:rsid w:val="004B5CAC"/>
    <w:rsid w:val="006F6B3E"/>
    <w:rsid w:val="00777624"/>
    <w:rsid w:val="00803CE2"/>
    <w:rsid w:val="009A68C2"/>
    <w:rsid w:val="009E0F90"/>
    <w:rsid w:val="00A05BD8"/>
    <w:rsid w:val="00A97A9B"/>
    <w:rsid w:val="00AE545F"/>
    <w:rsid w:val="00C3284E"/>
    <w:rsid w:val="00DD5465"/>
    <w:rsid w:val="00DE2019"/>
    <w:rsid w:val="00E005DC"/>
    <w:rsid w:val="00EC5409"/>
    <w:rsid w:val="00F3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91976A"/>
  <w15:chartTrackingRefBased/>
  <w15:docId w15:val="{71059DAB-C4FD-48FA-BF04-6E95C84A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5DC"/>
    <w:pPr>
      <w:widowControl w:val="0"/>
      <w:jc w:val="both"/>
    </w:pPr>
    <w:rPr>
      <w:rFonts w:asciiTheme="minorHAnsi" w:eastAsiaTheme="minorEastAsia"/>
      <w:sz w:val="21"/>
    </w:rPr>
  </w:style>
  <w:style w:type="paragraph" w:styleId="1">
    <w:name w:val="heading 1"/>
    <w:basedOn w:val="a"/>
    <w:next w:val="a"/>
    <w:link w:val="10"/>
    <w:uiPriority w:val="9"/>
    <w:qFormat/>
    <w:rsid w:val="004B5CA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5DC"/>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E005DC"/>
    <w:rPr>
      <w:rFonts w:ascii="HG丸ｺﾞｼｯｸM-PRO" w:eastAsia="HG丸ｺﾞｼｯｸM-PRO" w:hAnsi="Century" w:cs="Times New Roman"/>
      <w:color w:val="FF0000"/>
      <w:sz w:val="22"/>
      <w:szCs w:val="24"/>
      <w:bdr w:val="single" w:sz="4" w:space="0" w:color="auto"/>
    </w:rPr>
  </w:style>
  <w:style w:type="character" w:customStyle="1" w:styleId="a5">
    <w:name w:val="本文 (文字)"/>
    <w:basedOn w:val="a0"/>
    <w:link w:val="a4"/>
    <w:rsid w:val="00E005DC"/>
    <w:rPr>
      <w:rFonts w:ascii="HG丸ｺﾞｼｯｸM-PRO" w:eastAsia="HG丸ｺﾞｼｯｸM-PRO" w:hAnsi="Century" w:cs="Times New Roman"/>
      <w:color w:val="FF0000"/>
      <w:sz w:val="22"/>
      <w:szCs w:val="24"/>
      <w:bdr w:val="single" w:sz="4" w:space="0" w:color="auto"/>
    </w:rPr>
  </w:style>
  <w:style w:type="paragraph" w:styleId="2">
    <w:name w:val="Body Text 2"/>
    <w:basedOn w:val="a"/>
    <w:link w:val="20"/>
    <w:uiPriority w:val="99"/>
    <w:unhideWhenUsed/>
    <w:rsid w:val="00E005DC"/>
    <w:pPr>
      <w:spacing w:line="480" w:lineRule="auto"/>
    </w:pPr>
  </w:style>
  <w:style w:type="character" w:customStyle="1" w:styleId="20">
    <w:name w:val="本文 2 (文字)"/>
    <w:basedOn w:val="a0"/>
    <w:link w:val="2"/>
    <w:uiPriority w:val="99"/>
    <w:rsid w:val="00E005DC"/>
    <w:rPr>
      <w:rFonts w:asciiTheme="minorHAnsi" w:eastAsiaTheme="minorEastAsia"/>
      <w:sz w:val="21"/>
    </w:rPr>
  </w:style>
  <w:style w:type="paragraph" w:customStyle="1" w:styleId="a6">
    <w:name w:val="a）"/>
    <w:basedOn w:val="a"/>
    <w:qFormat/>
    <w:rsid w:val="00E005DC"/>
    <w:pPr>
      <w:widowControl/>
      <w:spacing w:afterLines="50"/>
      <w:ind w:left="423" w:hangingChars="200" w:hanging="423"/>
      <w:jc w:val="left"/>
    </w:pPr>
    <w:rPr>
      <w:rFonts w:ascii="HG丸ｺﾞｼｯｸM-PRO" w:eastAsia="HG丸ｺﾞｼｯｸM-PRO" w:hAnsi="Times New Roman" w:cs="Times New Roman"/>
      <w:kern w:val="0"/>
      <w:sz w:val="22"/>
      <w:szCs w:val="20"/>
    </w:rPr>
  </w:style>
  <w:style w:type="paragraph" w:customStyle="1" w:styleId="a7">
    <w:name w:val="行頭文字□"/>
    <w:basedOn w:val="a"/>
    <w:qFormat/>
    <w:rsid w:val="00E005DC"/>
    <w:pPr>
      <w:widowControl/>
      <w:ind w:leftChars="100" w:left="414" w:hangingChars="100" w:hanging="212"/>
      <w:jc w:val="left"/>
    </w:pPr>
    <w:rPr>
      <w:rFonts w:ascii="HG丸ｺﾞｼｯｸM-PRO" w:eastAsia="HG丸ｺﾞｼｯｸM-PRO" w:hAnsi="ＭＳ Ｐゴシック" w:cs="Times New Roman"/>
      <w:kern w:val="0"/>
      <w:sz w:val="22"/>
    </w:rPr>
  </w:style>
  <w:style w:type="paragraph" w:customStyle="1" w:styleId="a8">
    <w:name w:val="着眼点/留意点"/>
    <w:basedOn w:val="a"/>
    <w:qFormat/>
    <w:rsid w:val="00E005DC"/>
    <w:pPr>
      <w:widowControl/>
      <w:spacing w:afterLines="50"/>
      <w:jc w:val="left"/>
    </w:pPr>
    <w:rPr>
      <w:rFonts w:ascii="HG丸ｺﾞｼｯｸM-PRO" w:eastAsia="HG丸ｺﾞｼｯｸM-PRO" w:hAnsi="ＭＳ Ｐゴシック" w:cs="Times New Roman"/>
      <w:kern w:val="0"/>
      <w:sz w:val="22"/>
      <w:bdr w:val="single" w:sz="4" w:space="0" w:color="auto"/>
    </w:rPr>
  </w:style>
  <w:style w:type="paragraph" w:customStyle="1" w:styleId="a9">
    <w:name w:val="（１）"/>
    <w:basedOn w:val="a"/>
    <w:qFormat/>
    <w:rsid w:val="00E005DC"/>
    <w:pPr>
      <w:textAlignment w:val="baseline"/>
    </w:pPr>
    <w:rPr>
      <w:rFonts w:ascii="HG丸ｺﾞｼｯｸM-PRO" w:eastAsia="HG丸ｺﾞｼｯｸM-PRO" w:hAnsi="HG丸ｺﾞｼｯｸM-PRO" w:cs="Times New Roman"/>
      <w:spacing w:val="-7"/>
      <w:kern w:val="0"/>
      <w:sz w:val="22"/>
      <w:szCs w:val="20"/>
    </w:rPr>
  </w:style>
  <w:style w:type="paragraph" w:styleId="aa">
    <w:name w:val="header"/>
    <w:basedOn w:val="a"/>
    <w:link w:val="ab"/>
    <w:uiPriority w:val="99"/>
    <w:unhideWhenUsed/>
    <w:rsid w:val="004B5CAC"/>
    <w:pPr>
      <w:tabs>
        <w:tab w:val="center" w:pos="4252"/>
        <w:tab w:val="right" w:pos="8504"/>
      </w:tabs>
      <w:snapToGrid w:val="0"/>
    </w:pPr>
  </w:style>
  <w:style w:type="character" w:customStyle="1" w:styleId="ab">
    <w:name w:val="ヘッダー (文字)"/>
    <w:basedOn w:val="a0"/>
    <w:link w:val="aa"/>
    <w:uiPriority w:val="99"/>
    <w:rsid w:val="004B5CAC"/>
    <w:rPr>
      <w:rFonts w:asciiTheme="minorHAnsi" w:eastAsiaTheme="minorEastAsia"/>
      <w:sz w:val="21"/>
    </w:rPr>
  </w:style>
  <w:style w:type="paragraph" w:styleId="ac">
    <w:name w:val="footer"/>
    <w:basedOn w:val="a"/>
    <w:link w:val="ad"/>
    <w:uiPriority w:val="99"/>
    <w:unhideWhenUsed/>
    <w:rsid w:val="004B5CAC"/>
    <w:pPr>
      <w:tabs>
        <w:tab w:val="center" w:pos="4252"/>
        <w:tab w:val="right" w:pos="8504"/>
      </w:tabs>
      <w:snapToGrid w:val="0"/>
    </w:pPr>
  </w:style>
  <w:style w:type="character" w:customStyle="1" w:styleId="ad">
    <w:name w:val="フッター (文字)"/>
    <w:basedOn w:val="a0"/>
    <w:link w:val="ac"/>
    <w:uiPriority w:val="99"/>
    <w:rsid w:val="004B5CAC"/>
    <w:rPr>
      <w:rFonts w:asciiTheme="minorHAnsi" w:eastAsiaTheme="minorEastAsia"/>
      <w:sz w:val="21"/>
    </w:rPr>
  </w:style>
  <w:style w:type="character" w:customStyle="1" w:styleId="10">
    <w:name w:val="見出し 1 (文字)"/>
    <w:basedOn w:val="a0"/>
    <w:link w:val="1"/>
    <w:uiPriority w:val="9"/>
    <w:rsid w:val="004B5CAC"/>
    <w:rPr>
      <w:rFonts w:asciiTheme="majorHAnsi" w:eastAsiaTheme="majorEastAsia" w:hAnsiTheme="majorHAnsi" w:cstheme="majorBidi"/>
      <w:szCs w:val="24"/>
    </w:rPr>
  </w:style>
  <w:style w:type="paragraph" w:styleId="ae">
    <w:name w:val="TOC Heading"/>
    <w:basedOn w:val="1"/>
    <w:next w:val="a"/>
    <w:uiPriority w:val="39"/>
    <w:unhideWhenUsed/>
    <w:qFormat/>
    <w:rsid w:val="00C3284E"/>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DD5465"/>
    <w:pPr>
      <w:widowControl/>
      <w:tabs>
        <w:tab w:val="right" w:leader="dot" w:pos="8494"/>
      </w:tabs>
    </w:pPr>
  </w:style>
  <w:style w:type="character" w:styleId="af">
    <w:name w:val="Hyperlink"/>
    <w:basedOn w:val="a0"/>
    <w:uiPriority w:val="99"/>
    <w:unhideWhenUsed/>
    <w:rsid w:val="00C32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513A-35EC-4190-A3D2-F76ADCC9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51</Pages>
  <Words>4727</Words>
  <Characters>26945</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竹口 愛子</dc:creator>
  <cp:keywords/>
  <dc:description/>
  <cp:lastModifiedBy>kohoshitsu</cp:lastModifiedBy>
  <cp:revision>9</cp:revision>
  <dcterms:created xsi:type="dcterms:W3CDTF">2021-08-16T05:19:00Z</dcterms:created>
  <dcterms:modified xsi:type="dcterms:W3CDTF">2022-03-30T06:18:00Z</dcterms:modified>
</cp:coreProperties>
</file>